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4AF" w:rsidRDefault="00E145FC" w:rsidP="000B64AF">
      <w:pPr>
        <w:rPr>
          <w:rFonts w:ascii="Source Sans Pro" w:hAnsi="Source Sans Pro"/>
          <w:sz w:val="24"/>
          <w:szCs w:val="24"/>
          <w:lang w:val="de-DE"/>
        </w:rPr>
      </w:pPr>
      <w:r w:rsidRPr="00E145FC">
        <w:rPr>
          <w:rFonts w:ascii="Source Sans Pro" w:hAnsi="Source Sans Pro"/>
          <w:sz w:val="24"/>
          <w:szCs w:val="24"/>
          <w:lang w:val="de-DE"/>
        </w:rPr>
        <w:t xml:space="preserve">Kurznotiz zum Online Gespräch im „Neuen Arbeitskreis Heimtheorie </w:t>
      </w:r>
      <w:r w:rsidR="000B64AF">
        <w:rPr>
          <w:rFonts w:ascii="Source Sans Pro" w:hAnsi="Source Sans Pro"/>
          <w:sz w:val="24"/>
          <w:szCs w:val="24"/>
          <w:lang w:val="de-DE"/>
        </w:rPr>
        <w:t xml:space="preserve">(AK Heim)“ </w:t>
      </w:r>
      <w:r w:rsidRPr="00E145FC">
        <w:rPr>
          <w:rFonts w:ascii="Source Sans Pro" w:hAnsi="Source Sans Pro"/>
          <w:sz w:val="24"/>
          <w:szCs w:val="24"/>
          <w:lang w:val="de-DE"/>
        </w:rPr>
        <w:t xml:space="preserve">am 1.7.25 </w:t>
      </w:r>
    </w:p>
    <w:p w:rsidR="002E03F2" w:rsidRPr="000B64AF" w:rsidRDefault="00E145FC" w:rsidP="000B64AF">
      <w:pPr>
        <w:jc w:val="right"/>
        <w:rPr>
          <w:rFonts w:ascii="Source Sans Pro" w:hAnsi="Source Sans Pro"/>
          <w:sz w:val="24"/>
          <w:szCs w:val="24"/>
          <w:lang w:val="de-DE"/>
        </w:rPr>
      </w:pPr>
      <w:r w:rsidRPr="00E145FC">
        <w:rPr>
          <w:rFonts w:ascii="Source Sans Pro" w:hAnsi="Source Sans Pro"/>
          <w:sz w:val="18"/>
          <w:szCs w:val="18"/>
          <w:lang w:val="de-DE"/>
        </w:rPr>
        <w:t>WA, 1.7.25</w:t>
      </w:r>
    </w:p>
    <w:p w:rsidR="00E145FC" w:rsidRDefault="00E145FC" w:rsidP="00E145FC">
      <w:pPr>
        <w:pStyle w:val="Listenabsatz"/>
        <w:numPr>
          <w:ilvl w:val="0"/>
          <w:numId w:val="1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 xml:space="preserve">Teilnehmer: Elmar Fuchs, Gerrit </w:t>
      </w:r>
      <w:proofErr w:type="spellStart"/>
      <w:r>
        <w:rPr>
          <w:rFonts w:ascii="Source Sans Pro" w:hAnsi="Source Sans Pro"/>
          <w:lang w:val="de-DE"/>
        </w:rPr>
        <w:t>Oudakker</w:t>
      </w:r>
      <w:proofErr w:type="spellEnd"/>
      <w:r>
        <w:rPr>
          <w:rFonts w:ascii="Source Sans Pro" w:hAnsi="Source Sans Pro"/>
          <w:lang w:val="de-DE"/>
        </w:rPr>
        <w:t xml:space="preserve">, Joel </w:t>
      </w:r>
      <w:proofErr w:type="spellStart"/>
      <w:r>
        <w:rPr>
          <w:rFonts w:ascii="Source Sans Pro" w:hAnsi="Source Sans Pro"/>
          <w:lang w:val="de-DE"/>
        </w:rPr>
        <w:t>Michalowitz</w:t>
      </w:r>
      <w:proofErr w:type="spellEnd"/>
      <w:r>
        <w:rPr>
          <w:rFonts w:ascii="Source Sans Pro" w:hAnsi="Source Sans Pro"/>
          <w:lang w:val="de-DE"/>
        </w:rPr>
        <w:t xml:space="preserve">, Florian Rieger, Andreas </w:t>
      </w:r>
      <w:proofErr w:type="spellStart"/>
      <w:r>
        <w:rPr>
          <w:rFonts w:ascii="Source Sans Pro" w:hAnsi="Source Sans Pro"/>
          <w:lang w:val="de-DE"/>
        </w:rPr>
        <w:t>Jirka</w:t>
      </w:r>
      <w:proofErr w:type="spellEnd"/>
      <w:r>
        <w:rPr>
          <w:rFonts w:ascii="Source Sans Pro" w:hAnsi="Source Sans Pro"/>
          <w:lang w:val="de-DE"/>
        </w:rPr>
        <w:t>, WA</w:t>
      </w:r>
    </w:p>
    <w:p w:rsidR="00E145FC" w:rsidRDefault="00E145FC" w:rsidP="00E145FC">
      <w:pPr>
        <w:pStyle w:val="Listenabsatz"/>
        <w:numPr>
          <w:ilvl w:val="0"/>
          <w:numId w:val="1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>Verteiler: Mailingliste Heimtheorie</w:t>
      </w:r>
      <w:bookmarkStart w:id="0" w:name="_GoBack"/>
      <w:bookmarkEnd w:id="0"/>
      <w:r w:rsidR="000B64AF">
        <w:rPr>
          <w:rFonts w:ascii="Source Sans Pro" w:hAnsi="Source Sans Pro"/>
          <w:lang w:val="de-DE"/>
        </w:rPr>
        <w:br/>
      </w:r>
    </w:p>
    <w:p w:rsidR="00681B47" w:rsidRPr="00681B47" w:rsidRDefault="00E145FC" w:rsidP="00681B47">
      <w:pPr>
        <w:pStyle w:val="Listenabsatz"/>
        <w:numPr>
          <w:ilvl w:val="0"/>
          <w:numId w:val="2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>Sichtung des Heim-Nachlasses aus dem Bestand von I.</w:t>
      </w:r>
      <w:r w:rsidR="00681B47">
        <w:rPr>
          <w:rFonts w:ascii="Source Sans Pro" w:hAnsi="Source Sans Pro"/>
          <w:lang w:val="de-DE"/>
        </w:rPr>
        <w:t xml:space="preserve"> </w:t>
      </w:r>
      <w:r>
        <w:rPr>
          <w:rFonts w:ascii="Source Sans Pro" w:hAnsi="Source Sans Pro"/>
          <w:lang w:val="de-DE"/>
        </w:rPr>
        <w:t>v.</w:t>
      </w:r>
      <w:r w:rsidR="00D03063">
        <w:rPr>
          <w:rFonts w:ascii="Source Sans Pro" w:hAnsi="Source Sans Pro"/>
          <w:lang w:val="de-DE"/>
        </w:rPr>
        <w:t xml:space="preserve"> Ludwiger (Wolfgang)</w:t>
      </w:r>
      <w:r w:rsidRPr="00E145FC">
        <w:rPr>
          <w:rFonts w:ascii="Source Sans Pro" w:hAnsi="Source Sans Pro"/>
          <w:lang w:val="de-DE"/>
        </w:rPr>
        <w:br/>
      </w:r>
      <w:r>
        <w:rPr>
          <w:rFonts w:ascii="Source Sans Pro" w:hAnsi="Source Sans Pro"/>
          <w:lang w:val="de-DE"/>
        </w:rPr>
        <w:t xml:space="preserve">- </w:t>
      </w:r>
      <w:r w:rsidR="00D03063">
        <w:rPr>
          <w:rFonts w:ascii="Source Sans Pro" w:hAnsi="Source Sans Pro"/>
          <w:lang w:val="de-DE"/>
        </w:rPr>
        <w:t>Jahresberichte</w:t>
      </w:r>
      <w:r w:rsidR="00753C6A">
        <w:rPr>
          <w:rFonts w:ascii="Source Sans Pro" w:hAnsi="Source Sans Pro"/>
          <w:lang w:val="de-DE"/>
        </w:rPr>
        <w:t xml:space="preserve"> </w:t>
      </w:r>
      <w:r w:rsidR="00D03063">
        <w:rPr>
          <w:rFonts w:ascii="Source Sans Pro" w:hAnsi="Source Sans Pro"/>
          <w:lang w:val="de-DE"/>
        </w:rPr>
        <w:t>(Labor und Theorie) an MBB von 1959 bis 1970</w:t>
      </w:r>
      <w:r w:rsidR="00D03063">
        <w:rPr>
          <w:rFonts w:ascii="Source Sans Pro" w:hAnsi="Source Sans Pro"/>
          <w:lang w:val="de-DE"/>
        </w:rPr>
        <w:br/>
        <w:t xml:space="preserve">- </w:t>
      </w:r>
      <w:r w:rsidR="00753C6A">
        <w:rPr>
          <w:rFonts w:ascii="Source Sans Pro" w:hAnsi="Source Sans Pro"/>
          <w:lang w:val="de-DE"/>
        </w:rPr>
        <w:t>Schriftwechsel mit MBB (auch Bölkow) und Instituts-Mitarbeitern</w:t>
      </w:r>
      <w:r w:rsidR="00753C6A">
        <w:rPr>
          <w:rFonts w:ascii="Source Sans Pro" w:hAnsi="Source Sans Pro"/>
          <w:lang w:val="de-DE"/>
        </w:rPr>
        <w:br/>
        <w:t xml:space="preserve">- </w:t>
      </w:r>
      <w:r>
        <w:rPr>
          <w:rFonts w:ascii="Source Sans Pro" w:hAnsi="Source Sans Pro"/>
          <w:lang w:val="de-DE"/>
        </w:rPr>
        <w:t>20-s</w:t>
      </w:r>
      <w:r w:rsidR="00D03063">
        <w:rPr>
          <w:rFonts w:ascii="Source Sans Pro" w:hAnsi="Source Sans Pro"/>
          <w:lang w:val="de-DE"/>
        </w:rPr>
        <w:t>e</w:t>
      </w:r>
      <w:r>
        <w:rPr>
          <w:rFonts w:ascii="Source Sans Pro" w:hAnsi="Source Sans Pro"/>
          <w:lang w:val="de-DE"/>
        </w:rPr>
        <w:t>itiger Extrakt der Theorie von Heim in Englisch (wurde verteilt)</w:t>
      </w:r>
      <w:r>
        <w:rPr>
          <w:rFonts w:ascii="Source Sans Pro" w:hAnsi="Source Sans Pro"/>
          <w:lang w:val="de-DE"/>
        </w:rPr>
        <w:br/>
        <w:t xml:space="preserve">- </w:t>
      </w:r>
      <w:r w:rsidR="00681B47">
        <w:rPr>
          <w:rFonts w:ascii="Source Sans Pro" w:hAnsi="Source Sans Pro"/>
          <w:lang w:val="de-DE"/>
        </w:rPr>
        <w:t>Interviews mit Pressevertretern</w:t>
      </w:r>
      <w:r w:rsidR="00753C6A">
        <w:rPr>
          <w:rFonts w:ascii="Source Sans Pro" w:hAnsi="Source Sans Pro"/>
          <w:lang w:val="de-DE"/>
        </w:rPr>
        <w:br/>
        <w:t xml:space="preserve">- Fachliche und private Korrespondenz (Inland und Ausland) </w:t>
      </w:r>
      <w:r w:rsidR="00681B47">
        <w:rPr>
          <w:rFonts w:ascii="Source Sans Pro" w:hAnsi="Source Sans Pro"/>
          <w:lang w:val="de-DE"/>
        </w:rPr>
        <w:br/>
        <w:t xml:space="preserve">Es ist vorgesehen, nach Digitalisierung aller Unterlagen durch Astrid </w:t>
      </w:r>
      <w:proofErr w:type="spellStart"/>
      <w:r w:rsidR="00681B47">
        <w:rPr>
          <w:rFonts w:ascii="Source Sans Pro" w:hAnsi="Source Sans Pro"/>
          <w:lang w:val="de-DE"/>
        </w:rPr>
        <w:t>Chasé</w:t>
      </w:r>
      <w:proofErr w:type="spellEnd"/>
      <w:r w:rsidR="00681B47">
        <w:rPr>
          <w:rFonts w:ascii="Source Sans Pro" w:hAnsi="Source Sans Pro"/>
          <w:lang w:val="de-DE"/>
        </w:rPr>
        <w:t xml:space="preserve"> die Dokumente nebst Ordnern dem Stadtarchiv Northeim zu übergeben. Von dort können sie Interessierten zugänglich gemacht werden.</w:t>
      </w:r>
      <w:r w:rsidR="009569A2">
        <w:rPr>
          <w:rFonts w:ascii="Source Sans Pro" w:hAnsi="Source Sans Pro"/>
          <w:lang w:val="de-DE"/>
        </w:rPr>
        <w:t xml:space="preserve"> Die Verteilung digitalisierter Dokumente mit </w:t>
      </w:r>
      <w:r w:rsidR="009569A2">
        <w:rPr>
          <w:rFonts w:ascii="Source Sans Pro" w:hAnsi="Source Sans Pro"/>
          <w:lang w:val="de-DE"/>
        </w:rPr>
        <w:t>persönliche</w:t>
      </w:r>
      <w:r w:rsidR="009569A2">
        <w:rPr>
          <w:rFonts w:ascii="Source Sans Pro" w:hAnsi="Source Sans Pro"/>
          <w:lang w:val="de-DE"/>
        </w:rPr>
        <w:t>n</w:t>
      </w:r>
      <w:r w:rsidR="009569A2">
        <w:rPr>
          <w:rFonts w:ascii="Source Sans Pro" w:hAnsi="Source Sans Pro"/>
          <w:lang w:val="de-DE"/>
        </w:rPr>
        <w:t xml:space="preserve"> Inhalte</w:t>
      </w:r>
      <w:r w:rsidR="009569A2">
        <w:rPr>
          <w:rFonts w:ascii="Source Sans Pro" w:hAnsi="Source Sans Pro"/>
          <w:lang w:val="de-DE"/>
        </w:rPr>
        <w:t>n</w:t>
      </w:r>
      <w:r w:rsidR="009569A2">
        <w:rPr>
          <w:rFonts w:ascii="Source Sans Pro" w:hAnsi="Source Sans Pro"/>
          <w:lang w:val="de-DE"/>
        </w:rPr>
        <w:t xml:space="preserve"> </w:t>
      </w:r>
      <w:r w:rsidR="009569A2">
        <w:rPr>
          <w:rFonts w:ascii="Source Sans Pro" w:hAnsi="Source Sans Pro"/>
          <w:lang w:val="de-DE"/>
        </w:rPr>
        <w:t>über das Internet sollte wegen der Vertraulichkeit vermieden werden. Über eine Klassifizierung der Dokumente bzgl. der Verteilerkreise wäre zu diskutieren.</w:t>
      </w:r>
    </w:p>
    <w:p w:rsidR="009569A2" w:rsidRPr="009569A2" w:rsidRDefault="00681B47" w:rsidP="009569A2">
      <w:pPr>
        <w:pStyle w:val="Listenabsatz"/>
        <w:numPr>
          <w:ilvl w:val="0"/>
          <w:numId w:val="2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>Stand zur Förderung eines PhD oder Postdoc (Elmar, Gerrit)</w:t>
      </w:r>
      <w:r>
        <w:rPr>
          <w:rFonts w:ascii="Source Sans Pro" w:hAnsi="Source Sans Pro"/>
          <w:lang w:val="de-DE"/>
        </w:rPr>
        <w:br/>
      </w:r>
      <w:r w:rsidR="00DB586A">
        <w:rPr>
          <w:rFonts w:ascii="Source Sans Pro" w:hAnsi="Source Sans Pro"/>
          <w:lang w:val="de-DE"/>
        </w:rPr>
        <w:t xml:space="preserve">- </w:t>
      </w:r>
      <w:r>
        <w:rPr>
          <w:rFonts w:ascii="Source Sans Pro" w:hAnsi="Source Sans Pro"/>
          <w:lang w:val="de-DE"/>
        </w:rPr>
        <w:t xml:space="preserve">Ein Kollege von </w:t>
      </w:r>
      <w:r w:rsidR="000B64AF">
        <w:rPr>
          <w:rFonts w:ascii="Source Sans Pro" w:hAnsi="Source Sans Pro"/>
          <w:lang w:val="de-DE"/>
        </w:rPr>
        <w:t>Elmar</w:t>
      </w:r>
      <w:r>
        <w:rPr>
          <w:rFonts w:ascii="Source Sans Pro" w:hAnsi="Source Sans Pro"/>
          <w:lang w:val="de-DE"/>
        </w:rPr>
        <w:t xml:space="preserve"> bietet die Förderung einer experimentellen </w:t>
      </w:r>
      <w:r w:rsidR="00E96D7C">
        <w:rPr>
          <w:rFonts w:ascii="Source Sans Pro" w:hAnsi="Source Sans Pro"/>
          <w:lang w:val="de-DE"/>
        </w:rPr>
        <w:t>Untersuchung</w:t>
      </w:r>
      <w:r>
        <w:rPr>
          <w:rFonts w:ascii="Source Sans Pro" w:hAnsi="Source Sans Pro"/>
          <w:lang w:val="de-DE"/>
        </w:rPr>
        <w:t xml:space="preserve"> (</w:t>
      </w:r>
      <w:proofErr w:type="spellStart"/>
      <w:r w:rsidR="00111BFB">
        <w:rPr>
          <w:rFonts w:ascii="Source Sans Pro" w:hAnsi="Source Sans Pro"/>
          <w:lang w:val="de-DE"/>
        </w:rPr>
        <w:t>F</w:t>
      </w:r>
      <w:r>
        <w:rPr>
          <w:rFonts w:ascii="Source Sans Pro" w:hAnsi="Source Sans Pro"/>
          <w:lang w:val="de-DE"/>
        </w:rPr>
        <w:t>easibility</w:t>
      </w:r>
      <w:proofErr w:type="spellEnd"/>
      <w:r w:rsidR="00111BFB">
        <w:rPr>
          <w:rFonts w:ascii="Source Sans Pro" w:hAnsi="Source Sans Pro"/>
          <w:lang w:val="de-DE"/>
        </w:rPr>
        <w:t>)</w:t>
      </w:r>
      <w:r>
        <w:rPr>
          <w:rFonts w:ascii="Source Sans Pro" w:hAnsi="Source Sans Pro"/>
          <w:lang w:val="de-DE"/>
        </w:rPr>
        <w:t xml:space="preserve"> durch</w:t>
      </w:r>
      <w:r w:rsidR="00E96D7C">
        <w:rPr>
          <w:rFonts w:ascii="Source Sans Pro" w:hAnsi="Source Sans Pro"/>
          <w:lang w:val="de-DE"/>
        </w:rPr>
        <w:t xml:space="preserve"> eine B</w:t>
      </w:r>
      <w:r>
        <w:rPr>
          <w:rFonts w:ascii="Source Sans Pro" w:hAnsi="Source Sans Pro"/>
          <w:lang w:val="de-DE"/>
        </w:rPr>
        <w:t>achelor</w:t>
      </w:r>
      <w:r w:rsidR="00E96D7C">
        <w:rPr>
          <w:rFonts w:ascii="Source Sans Pro" w:hAnsi="Source Sans Pro"/>
          <w:lang w:val="de-DE"/>
        </w:rPr>
        <w:t>-</w:t>
      </w:r>
      <w:r>
        <w:rPr>
          <w:rFonts w:ascii="Source Sans Pro" w:hAnsi="Source Sans Pro"/>
          <w:lang w:val="de-DE"/>
        </w:rPr>
        <w:t xml:space="preserve"> </w:t>
      </w:r>
      <w:r w:rsidR="00E96D7C">
        <w:rPr>
          <w:rFonts w:ascii="Source Sans Pro" w:hAnsi="Source Sans Pro"/>
          <w:lang w:val="de-DE"/>
        </w:rPr>
        <w:t>oder</w:t>
      </w:r>
      <w:r>
        <w:rPr>
          <w:rFonts w:ascii="Source Sans Pro" w:hAnsi="Source Sans Pro"/>
          <w:lang w:val="de-DE"/>
        </w:rPr>
        <w:t xml:space="preserve"> </w:t>
      </w:r>
      <w:r w:rsidR="00E96D7C">
        <w:rPr>
          <w:rFonts w:ascii="Source Sans Pro" w:hAnsi="Source Sans Pro"/>
          <w:lang w:val="de-DE"/>
        </w:rPr>
        <w:t>M</w:t>
      </w:r>
      <w:r>
        <w:rPr>
          <w:rFonts w:ascii="Source Sans Pro" w:hAnsi="Source Sans Pro"/>
          <w:lang w:val="de-DE"/>
        </w:rPr>
        <w:t>aster</w:t>
      </w:r>
      <w:r w:rsidR="00E96D7C">
        <w:rPr>
          <w:rFonts w:ascii="Source Sans Pro" w:hAnsi="Source Sans Pro"/>
          <w:lang w:val="de-DE"/>
        </w:rPr>
        <w:t>-Arbeit</w:t>
      </w:r>
      <w:r>
        <w:rPr>
          <w:rFonts w:ascii="Source Sans Pro" w:hAnsi="Source Sans Pro"/>
          <w:lang w:val="de-DE"/>
        </w:rPr>
        <w:t xml:space="preserve"> zur „Erzeugung eines Gravitationsantriebs“ an einer Fachhochschule an. Entsprechende Unterlagen (Theorie-Basis, experimenteller Ansatz) müssten dazu aufbereitet werden.</w:t>
      </w:r>
      <w:r>
        <w:rPr>
          <w:rFonts w:ascii="Source Sans Pro" w:hAnsi="Source Sans Pro"/>
          <w:lang w:val="de-DE"/>
        </w:rPr>
        <w:br/>
        <w:t>-&gt; W</w:t>
      </w:r>
      <w:r w:rsidR="00753C6A">
        <w:rPr>
          <w:rFonts w:ascii="Source Sans Pro" w:hAnsi="Source Sans Pro"/>
          <w:lang w:val="de-DE"/>
        </w:rPr>
        <w:t>olfgang</w:t>
      </w:r>
      <w:r>
        <w:rPr>
          <w:rFonts w:ascii="Source Sans Pro" w:hAnsi="Source Sans Pro"/>
          <w:lang w:val="de-DE"/>
        </w:rPr>
        <w:t xml:space="preserve"> verteilt </w:t>
      </w:r>
      <w:r w:rsidR="00DB586A">
        <w:rPr>
          <w:rFonts w:ascii="Source Sans Pro" w:hAnsi="Source Sans Pro"/>
          <w:lang w:val="de-DE"/>
        </w:rPr>
        <w:t xml:space="preserve">an alle die </w:t>
      </w:r>
      <w:r w:rsidR="00753C6A">
        <w:rPr>
          <w:rFonts w:ascii="Source Sans Pro" w:hAnsi="Source Sans Pro"/>
          <w:lang w:val="de-DE"/>
        </w:rPr>
        <w:t xml:space="preserve">beiden </w:t>
      </w:r>
      <w:r>
        <w:rPr>
          <w:rFonts w:ascii="Source Sans Pro" w:hAnsi="Source Sans Pro"/>
          <w:lang w:val="de-DE"/>
        </w:rPr>
        <w:t>Aufs</w:t>
      </w:r>
      <w:r w:rsidR="00DB586A">
        <w:rPr>
          <w:rFonts w:ascii="Source Sans Pro" w:hAnsi="Source Sans Pro"/>
          <w:lang w:val="de-DE"/>
        </w:rPr>
        <w:t>ä</w:t>
      </w:r>
      <w:r>
        <w:rPr>
          <w:rFonts w:ascii="Source Sans Pro" w:hAnsi="Source Sans Pro"/>
          <w:lang w:val="de-DE"/>
        </w:rPr>
        <w:t>tz</w:t>
      </w:r>
      <w:r w:rsidR="00DB586A">
        <w:rPr>
          <w:rFonts w:ascii="Source Sans Pro" w:hAnsi="Source Sans Pro"/>
          <w:lang w:val="de-DE"/>
        </w:rPr>
        <w:t>e</w:t>
      </w:r>
      <w:r>
        <w:rPr>
          <w:rFonts w:ascii="Source Sans Pro" w:hAnsi="Source Sans Pro"/>
          <w:lang w:val="de-DE"/>
        </w:rPr>
        <w:t xml:space="preserve"> von v. Ludwiger über </w:t>
      </w:r>
      <w:r w:rsidR="00DB586A">
        <w:rPr>
          <w:rFonts w:ascii="Source Sans Pro" w:hAnsi="Source Sans Pro"/>
          <w:lang w:val="de-DE"/>
        </w:rPr>
        <w:t>Heims Kontrabarie (MUFON Band 2007 und IGAAP Band 2017)</w:t>
      </w:r>
      <w:r w:rsidR="00DB586A">
        <w:rPr>
          <w:rFonts w:ascii="Source Sans Pro" w:hAnsi="Source Sans Pro"/>
          <w:lang w:val="de-DE"/>
        </w:rPr>
        <w:br/>
        <w:t>- Gerri</w:t>
      </w:r>
      <w:r w:rsidR="000B64AF">
        <w:rPr>
          <w:rFonts w:ascii="Source Sans Pro" w:hAnsi="Source Sans Pro"/>
          <w:lang w:val="de-DE"/>
        </w:rPr>
        <w:t>t</w:t>
      </w:r>
      <w:r w:rsidR="00DB586A">
        <w:rPr>
          <w:rFonts w:ascii="Source Sans Pro" w:hAnsi="Source Sans Pro"/>
          <w:lang w:val="de-DE"/>
        </w:rPr>
        <w:t xml:space="preserve"> hat Förderanträge zur Herleitung der Feinstrukturkonstante nach Heim an diverse Fö</w:t>
      </w:r>
      <w:r w:rsidR="00B53FBC">
        <w:rPr>
          <w:rFonts w:ascii="Source Sans Pro" w:hAnsi="Source Sans Pro"/>
          <w:lang w:val="de-DE"/>
        </w:rPr>
        <w:t>r</w:t>
      </w:r>
      <w:r w:rsidR="00DB586A">
        <w:rPr>
          <w:rFonts w:ascii="Source Sans Pro" w:hAnsi="Source Sans Pro"/>
          <w:lang w:val="de-DE"/>
        </w:rPr>
        <w:t>derorgani</w:t>
      </w:r>
      <w:r w:rsidR="009569A2">
        <w:rPr>
          <w:rFonts w:ascii="Source Sans Pro" w:hAnsi="Source Sans Pro"/>
          <w:lang w:val="de-DE"/>
        </w:rPr>
        <w:t>s</w:t>
      </w:r>
      <w:r w:rsidR="00DB586A">
        <w:rPr>
          <w:rFonts w:ascii="Source Sans Pro" w:hAnsi="Source Sans Pro"/>
          <w:lang w:val="de-DE"/>
        </w:rPr>
        <w:t>ationen</w:t>
      </w:r>
      <w:r w:rsidR="009569A2">
        <w:rPr>
          <w:rFonts w:ascii="Source Sans Pro" w:hAnsi="Source Sans Pro"/>
          <w:lang w:val="de-DE"/>
        </w:rPr>
        <w:t xml:space="preserve"> /</w:t>
      </w:r>
      <w:r w:rsidR="00DB586A">
        <w:rPr>
          <w:rFonts w:ascii="Source Sans Pro" w:hAnsi="Source Sans Pro"/>
          <w:lang w:val="de-DE"/>
        </w:rPr>
        <w:t xml:space="preserve"> Stiftungen</w:t>
      </w:r>
      <w:r w:rsidR="009569A2">
        <w:rPr>
          <w:rFonts w:ascii="Source Sans Pro" w:hAnsi="Source Sans Pro"/>
          <w:lang w:val="de-DE"/>
        </w:rPr>
        <w:t xml:space="preserve"> (</w:t>
      </w:r>
      <w:r w:rsidR="009C60D6">
        <w:rPr>
          <w:rFonts w:ascii="Source Sans Pro" w:hAnsi="Source Sans Pro"/>
          <w:lang w:val="de-DE"/>
        </w:rPr>
        <w:t>Tem</w:t>
      </w:r>
      <w:r w:rsidR="00641624">
        <w:rPr>
          <w:rFonts w:ascii="Source Sans Pro" w:hAnsi="Source Sans Pro"/>
          <w:lang w:val="de-DE"/>
        </w:rPr>
        <w:t>p</w:t>
      </w:r>
      <w:r w:rsidR="009C60D6">
        <w:rPr>
          <w:rFonts w:ascii="Source Sans Pro" w:hAnsi="Source Sans Pro"/>
          <w:lang w:val="de-DE"/>
        </w:rPr>
        <w:t xml:space="preserve">leton </w:t>
      </w:r>
      <w:proofErr w:type="spellStart"/>
      <w:r w:rsidR="009C60D6">
        <w:rPr>
          <w:rFonts w:ascii="Source Sans Pro" w:hAnsi="Source Sans Pro"/>
          <w:lang w:val="de-DE"/>
        </w:rPr>
        <w:t>Foundation</w:t>
      </w:r>
      <w:proofErr w:type="spellEnd"/>
      <w:r w:rsidR="009C60D6">
        <w:rPr>
          <w:rFonts w:ascii="Source Sans Pro" w:hAnsi="Source Sans Pro"/>
          <w:lang w:val="de-DE"/>
        </w:rPr>
        <w:t xml:space="preserve">, </w:t>
      </w:r>
      <w:r w:rsidR="009569A2">
        <w:rPr>
          <w:rFonts w:ascii="Source Sans Pro" w:hAnsi="Source Sans Pro"/>
          <w:lang w:val="de-DE"/>
        </w:rPr>
        <w:t xml:space="preserve">Simon </w:t>
      </w:r>
      <w:proofErr w:type="spellStart"/>
      <w:r w:rsidR="009569A2">
        <w:rPr>
          <w:rFonts w:ascii="Source Sans Pro" w:hAnsi="Source Sans Pro"/>
          <w:lang w:val="de-DE"/>
        </w:rPr>
        <w:t>Foundation</w:t>
      </w:r>
      <w:proofErr w:type="spellEnd"/>
      <w:r w:rsidR="009569A2">
        <w:rPr>
          <w:rFonts w:ascii="Source Sans Pro" w:hAnsi="Source Sans Pro"/>
          <w:lang w:val="de-DE"/>
        </w:rPr>
        <w:t xml:space="preserve">, Hans Grohe, Real Estate Kontakt in Bonn, </w:t>
      </w:r>
      <w:proofErr w:type="spellStart"/>
      <w:r w:rsidR="009569A2">
        <w:rPr>
          <w:rFonts w:ascii="Source Sans Pro" w:hAnsi="Source Sans Pro"/>
          <w:lang w:val="de-DE"/>
        </w:rPr>
        <w:t>Foundation</w:t>
      </w:r>
      <w:proofErr w:type="spellEnd"/>
      <w:r w:rsidR="009569A2">
        <w:rPr>
          <w:rFonts w:ascii="Source Sans Pro" w:hAnsi="Source Sans Pro"/>
          <w:lang w:val="de-DE"/>
        </w:rPr>
        <w:t xml:space="preserve"> in Schweden, Professor in Prag, u.a.)</w:t>
      </w:r>
      <w:r w:rsidR="00DB586A">
        <w:rPr>
          <w:rFonts w:ascii="Source Sans Pro" w:hAnsi="Source Sans Pro"/>
          <w:lang w:val="de-DE"/>
        </w:rPr>
        <w:t xml:space="preserve"> verteilt. Es gab diverse Rückmeldungen, bisher aber noch keine Zusagen. </w:t>
      </w:r>
      <w:r w:rsidR="00753C6A">
        <w:rPr>
          <w:rFonts w:ascii="Source Sans Pro" w:hAnsi="Source Sans Pro"/>
          <w:lang w:val="de-DE"/>
        </w:rPr>
        <w:br/>
      </w:r>
      <w:r w:rsidR="00DB586A">
        <w:rPr>
          <w:rFonts w:ascii="Source Sans Pro" w:hAnsi="Source Sans Pro"/>
          <w:lang w:val="de-DE"/>
        </w:rPr>
        <w:t>Joel</w:t>
      </w:r>
      <w:r w:rsidR="000B64AF">
        <w:rPr>
          <w:rFonts w:ascii="Source Sans Pro" w:hAnsi="Source Sans Pro"/>
          <w:lang w:val="de-DE"/>
        </w:rPr>
        <w:t xml:space="preserve"> will die Anträge über die </w:t>
      </w:r>
      <w:proofErr w:type="spellStart"/>
      <w:r w:rsidR="000B64AF">
        <w:rPr>
          <w:rFonts w:ascii="Source Sans Pro" w:hAnsi="Source Sans Pro"/>
          <w:lang w:val="de-DE"/>
        </w:rPr>
        <w:t>discord</w:t>
      </w:r>
      <w:proofErr w:type="spellEnd"/>
      <w:r w:rsidR="000B64AF">
        <w:rPr>
          <w:rFonts w:ascii="Source Sans Pro" w:hAnsi="Source Sans Pro"/>
          <w:lang w:val="de-DE"/>
        </w:rPr>
        <w:t xml:space="preserve"> Plattform einer breiteren Öffentlichkeit zugänglich machen</w:t>
      </w:r>
      <w:r w:rsidR="00753C6A">
        <w:rPr>
          <w:rFonts w:ascii="Source Sans Pro" w:hAnsi="Source Sans Pro"/>
          <w:lang w:val="de-DE"/>
        </w:rPr>
        <w:t>.</w:t>
      </w:r>
      <w:r w:rsidR="000B64AF">
        <w:rPr>
          <w:rFonts w:ascii="Source Sans Pro" w:hAnsi="Source Sans Pro"/>
          <w:lang w:val="de-DE"/>
        </w:rPr>
        <w:br/>
        <w:t>- Der Vorschlag von Gerrit, Elon Musk für das Thema zu gewinnen, wurde kontrovers diskutiert.</w:t>
      </w:r>
      <w:r w:rsidR="00DB586A">
        <w:rPr>
          <w:rFonts w:ascii="Source Sans Pro" w:hAnsi="Source Sans Pro"/>
          <w:lang w:val="de-DE"/>
        </w:rPr>
        <w:t xml:space="preserve"> </w:t>
      </w:r>
      <w:r w:rsidR="009569A2">
        <w:rPr>
          <w:rFonts w:ascii="Source Sans Pro" w:hAnsi="Source Sans Pro"/>
          <w:lang w:val="de-DE"/>
        </w:rPr>
        <w:t xml:space="preserve">Kontakte bestünden evtl. über Joel. </w:t>
      </w:r>
      <w:r w:rsidR="009569A2">
        <w:rPr>
          <w:rFonts w:ascii="Source Sans Pro" w:hAnsi="Source Sans Pro"/>
          <w:lang w:val="de-DE"/>
        </w:rPr>
        <w:br/>
      </w:r>
      <w:r w:rsidR="000B64AF">
        <w:rPr>
          <w:rFonts w:ascii="Source Sans Pro" w:hAnsi="Source Sans Pro"/>
          <w:lang w:val="de-DE"/>
        </w:rPr>
        <w:t>Florian: Bevor wi</w:t>
      </w:r>
      <w:r w:rsidR="00B53FBC">
        <w:rPr>
          <w:rFonts w:ascii="Source Sans Pro" w:hAnsi="Source Sans Pro"/>
          <w:lang w:val="de-DE"/>
        </w:rPr>
        <w:t>r</w:t>
      </w:r>
      <w:r w:rsidR="000B64AF">
        <w:rPr>
          <w:rFonts w:ascii="Source Sans Pro" w:hAnsi="Source Sans Pro"/>
          <w:lang w:val="de-DE"/>
        </w:rPr>
        <w:t xml:space="preserve"> an die Öffentlichkeit gehen, muss eine </w:t>
      </w:r>
      <w:r w:rsidR="009569A2">
        <w:rPr>
          <w:rFonts w:ascii="Source Sans Pro" w:hAnsi="Source Sans Pro"/>
          <w:lang w:val="de-DE"/>
        </w:rPr>
        <w:t>belastbare</w:t>
      </w:r>
      <w:r w:rsidR="000B64AF">
        <w:rPr>
          <w:rFonts w:ascii="Source Sans Pro" w:hAnsi="Source Sans Pro"/>
          <w:lang w:val="de-DE"/>
        </w:rPr>
        <w:t xml:space="preserve"> Basis verfügbar sein.</w:t>
      </w:r>
      <w:r w:rsidR="009569A2">
        <w:rPr>
          <w:rFonts w:ascii="Source Sans Pro" w:hAnsi="Source Sans Pro"/>
          <w:lang w:val="de-DE"/>
        </w:rPr>
        <w:br/>
        <w:t>- Joel schlug Venture Capital vor. In der Regel wird aber Return-on-</w:t>
      </w:r>
      <w:proofErr w:type="spellStart"/>
      <w:r w:rsidR="009569A2">
        <w:rPr>
          <w:rFonts w:ascii="Source Sans Pro" w:hAnsi="Source Sans Pro"/>
          <w:lang w:val="de-DE"/>
        </w:rPr>
        <w:t>Invest</w:t>
      </w:r>
      <w:proofErr w:type="spellEnd"/>
      <w:r w:rsidR="009569A2">
        <w:rPr>
          <w:rFonts w:ascii="Source Sans Pro" w:hAnsi="Source Sans Pro"/>
          <w:lang w:val="de-DE"/>
        </w:rPr>
        <w:t xml:space="preserve"> verlangt.</w:t>
      </w:r>
    </w:p>
    <w:p w:rsidR="00641624" w:rsidRDefault="00641624" w:rsidP="000B64AF">
      <w:pPr>
        <w:pStyle w:val="Listenabsatz"/>
        <w:numPr>
          <w:ilvl w:val="0"/>
          <w:numId w:val="2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>Öffentlichkeitsarbeit (Joel)</w:t>
      </w:r>
      <w:r>
        <w:rPr>
          <w:rFonts w:ascii="Source Sans Pro" w:hAnsi="Source Sans Pro"/>
          <w:lang w:val="de-DE"/>
        </w:rPr>
        <w:br/>
        <w:t xml:space="preserve">- Der </w:t>
      </w:r>
      <w:r w:rsidR="00111BFB">
        <w:rPr>
          <w:rFonts w:ascii="Source Sans Pro" w:hAnsi="Source Sans Pro"/>
          <w:lang w:val="de-DE"/>
        </w:rPr>
        <w:t>YouTube</w:t>
      </w:r>
      <w:r>
        <w:rPr>
          <w:rFonts w:ascii="Source Sans Pro" w:hAnsi="Source Sans Pro"/>
          <w:lang w:val="de-DE"/>
        </w:rPr>
        <w:t xml:space="preserve"> Channel von Hannes mit 10.000 Followern sollte für die Werbung zur Heim Theorie genutzt werden. </w:t>
      </w:r>
      <w:r>
        <w:rPr>
          <w:rFonts w:ascii="Source Sans Pro" w:hAnsi="Source Sans Pro"/>
          <w:lang w:val="de-DE"/>
        </w:rPr>
        <w:br/>
        <w:t>-&gt; Elmar wird Joel und Hannes zu einem Meeting einladen</w:t>
      </w:r>
      <w:r w:rsidR="00753C6A">
        <w:rPr>
          <w:rFonts w:ascii="Source Sans Pro" w:hAnsi="Source Sans Pro"/>
          <w:lang w:val="de-DE"/>
        </w:rPr>
        <w:t>.</w:t>
      </w:r>
      <w:r>
        <w:rPr>
          <w:rFonts w:ascii="Source Sans Pro" w:hAnsi="Source Sans Pro"/>
          <w:lang w:val="de-DE"/>
        </w:rPr>
        <w:br/>
        <w:t>-</w:t>
      </w:r>
      <w:r w:rsidR="00753C6A">
        <w:rPr>
          <w:rFonts w:ascii="Source Sans Pro" w:hAnsi="Source Sans Pro"/>
          <w:lang w:val="de-DE"/>
        </w:rPr>
        <w:t>&gt;</w:t>
      </w:r>
      <w:r>
        <w:rPr>
          <w:rFonts w:ascii="Source Sans Pro" w:hAnsi="Source Sans Pro"/>
          <w:lang w:val="de-DE"/>
        </w:rPr>
        <w:t xml:space="preserve"> Joel wird in seinem Vortrag auf der nächsten APEC Konferenz wieder auf Heim aufmerksam machen</w:t>
      </w:r>
      <w:r w:rsidR="00753C6A">
        <w:rPr>
          <w:rFonts w:ascii="Source Sans Pro" w:hAnsi="Source Sans Pro"/>
          <w:lang w:val="de-DE"/>
        </w:rPr>
        <w:t>.</w:t>
      </w:r>
    </w:p>
    <w:p w:rsidR="00D03063" w:rsidRPr="00D03063" w:rsidRDefault="00641624" w:rsidP="00D03063">
      <w:pPr>
        <w:pStyle w:val="Listenabsatz"/>
        <w:numPr>
          <w:ilvl w:val="0"/>
          <w:numId w:val="2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 xml:space="preserve">Diskussion der beiden Publikationen von Thomas </w:t>
      </w:r>
      <w:proofErr w:type="spellStart"/>
      <w:r>
        <w:rPr>
          <w:rFonts w:ascii="Source Sans Pro" w:hAnsi="Source Sans Pro"/>
          <w:lang w:val="de-DE"/>
        </w:rPr>
        <w:t>Warmann</w:t>
      </w:r>
      <w:proofErr w:type="spellEnd"/>
      <w:r>
        <w:rPr>
          <w:rFonts w:ascii="Source Sans Pro" w:hAnsi="Source Sans Pro"/>
          <w:lang w:val="de-DE"/>
        </w:rPr>
        <w:br/>
        <w:t>- Veröffentlichungen auf Basis der Heim Theorie in Zeitschrift für Naturforschung in 202</w:t>
      </w:r>
      <w:r w:rsidR="00753C6A">
        <w:rPr>
          <w:rFonts w:ascii="Source Sans Pro" w:hAnsi="Source Sans Pro"/>
          <w:lang w:val="de-DE"/>
        </w:rPr>
        <w:t>2/2023</w:t>
      </w:r>
      <w:r>
        <w:rPr>
          <w:rFonts w:ascii="Source Sans Pro" w:hAnsi="Source Sans Pro"/>
          <w:lang w:val="de-DE"/>
        </w:rPr>
        <w:t xml:space="preserve">, </w:t>
      </w:r>
      <w:r w:rsidR="00753C6A">
        <w:rPr>
          <w:rFonts w:ascii="Source Sans Pro" w:hAnsi="Source Sans Pro"/>
          <w:lang w:val="de-DE"/>
        </w:rPr>
        <w:t>auf</w:t>
      </w:r>
      <w:r>
        <w:rPr>
          <w:rFonts w:ascii="Source Sans Pro" w:hAnsi="Source Sans Pro"/>
          <w:lang w:val="de-DE"/>
        </w:rPr>
        <w:t xml:space="preserve"> Englisch, pe</w:t>
      </w:r>
      <w:r w:rsidR="00753C6A">
        <w:rPr>
          <w:rFonts w:ascii="Source Sans Pro" w:hAnsi="Source Sans Pro"/>
          <w:lang w:val="de-DE"/>
        </w:rPr>
        <w:t>e</w:t>
      </w:r>
      <w:r>
        <w:rPr>
          <w:rFonts w:ascii="Source Sans Pro" w:hAnsi="Source Sans Pro"/>
          <w:lang w:val="de-DE"/>
        </w:rPr>
        <w:t>r-</w:t>
      </w:r>
      <w:proofErr w:type="spellStart"/>
      <w:r>
        <w:rPr>
          <w:rFonts w:ascii="Source Sans Pro" w:hAnsi="Source Sans Pro"/>
          <w:lang w:val="de-DE"/>
        </w:rPr>
        <w:t>reviewed</w:t>
      </w:r>
      <w:proofErr w:type="spellEnd"/>
      <w:r>
        <w:rPr>
          <w:rFonts w:ascii="Source Sans Pro" w:hAnsi="Source Sans Pro"/>
          <w:lang w:val="de-DE"/>
        </w:rPr>
        <w:t xml:space="preserve">. </w:t>
      </w:r>
      <w:r>
        <w:rPr>
          <w:rFonts w:ascii="Source Sans Pro" w:hAnsi="Source Sans Pro"/>
          <w:lang w:val="de-DE"/>
        </w:rPr>
        <w:br/>
        <w:t xml:space="preserve">- </w:t>
      </w:r>
      <w:r w:rsidR="00753C6A">
        <w:rPr>
          <w:rFonts w:ascii="Source Sans Pro" w:hAnsi="Source Sans Pro"/>
          <w:lang w:val="de-DE"/>
        </w:rPr>
        <w:t xml:space="preserve">(1) </w:t>
      </w:r>
      <w:r w:rsidR="00D03063">
        <w:rPr>
          <w:rFonts w:ascii="Source Sans Pro" w:hAnsi="Source Sans Pro"/>
          <w:lang w:val="de-DE"/>
        </w:rPr>
        <w:t xml:space="preserve">The </w:t>
      </w:r>
      <w:proofErr w:type="spellStart"/>
      <w:r w:rsidR="00D03063">
        <w:rPr>
          <w:rFonts w:ascii="Source Sans Pro" w:hAnsi="Source Sans Pro"/>
          <w:lang w:val="de-DE"/>
        </w:rPr>
        <w:t>generation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of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mass</w:t>
      </w:r>
      <w:proofErr w:type="spellEnd"/>
      <w:r w:rsidR="00D03063">
        <w:rPr>
          <w:rFonts w:ascii="Source Sans Pro" w:hAnsi="Source Sans Pro"/>
          <w:lang w:val="de-DE"/>
        </w:rPr>
        <w:t xml:space="preserve"> in a non-linear </w:t>
      </w:r>
      <w:proofErr w:type="spellStart"/>
      <w:r w:rsidR="00D03063">
        <w:rPr>
          <w:rFonts w:ascii="Source Sans Pro" w:hAnsi="Source Sans Pro"/>
          <w:lang w:val="de-DE"/>
        </w:rPr>
        <w:t>field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theory</w:t>
      </w:r>
      <w:proofErr w:type="spellEnd"/>
      <w:r w:rsidR="00D03063">
        <w:rPr>
          <w:rFonts w:ascii="Source Sans Pro" w:hAnsi="Source Sans Pro"/>
          <w:lang w:val="de-DE"/>
        </w:rPr>
        <w:t>, 2022, S. 723-798</w:t>
      </w:r>
      <w:r w:rsidR="00D03063">
        <w:rPr>
          <w:rFonts w:ascii="Source Sans Pro" w:hAnsi="Source Sans Pro"/>
          <w:lang w:val="de-DE"/>
        </w:rPr>
        <w:br/>
      </w:r>
      <w:r>
        <w:rPr>
          <w:rFonts w:ascii="Source Sans Pro" w:hAnsi="Source Sans Pro"/>
          <w:lang w:val="de-DE"/>
        </w:rPr>
        <w:t xml:space="preserve">Überblick über Heim Theorie (Strukturtheorie ohne phänomenologischen Teil) auf 15 Seiten mit Rechnungen auf 20 Seiten im Anhang. Kritik an Heims Massenformeln. Herleitung einer eigenen Massenformel </w:t>
      </w:r>
      <w:r w:rsidR="00D03063">
        <w:rPr>
          <w:rFonts w:ascii="Source Sans Pro" w:hAnsi="Source Sans Pro"/>
          <w:lang w:val="de-DE"/>
        </w:rPr>
        <w:t xml:space="preserve">auf Basis von Heims 6-dim. Strukturtheorie </w:t>
      </w:r>
      <w:r>
        <w:rPr>
          <w:rFonts w:ascii="Source Sans Pro" w:hAnsi="Source Sans Pro"/>
          <w:lang w:val="de-DE"/>
        </w:rPr>
        <w:t>mit Einsetzen zweier Parameter (Elektronenmasse, Feinstrukturkonstante) zur Eichung der Formel.</w:t>
      </w:r>
      <w:r w:rsidR="00D03063">
        <w:rPr>
          <w:rFonts w:ascii="Source Sans Pro" w:hAnsi="Source Sans Pro"/>
          <w:lang w:val="de-DE"/>
        </w:rPr>
        <w:t xml:space="preserve"> Keine </w:t>
      </w:r>
      <w:r w:rsidR="00753C6A">
        <w:rPr>
          <w:rFonts w:ascii="Source Sans Pro" w:hAnsi="Source Sans Pro"/>
          <w:lang w:val="de-DE"/>
        </w:rPr>
        <w:t>Q</w:t>
      </w:r>
      <w:r w:rsidR="00D03063">
        <w:rPr>
          <w:rFonts w:ascii="Source Sans Pro" w:hAnsi="Source Sans Pro"/>
          <w:lang w:val="de-DE"/>
        </w:rPr>
        <w:t xml:space="preserve">uantenzahlen und </w:t>
      </w:r>
      <w:r w:rsidR="00D03063">
        <w:rPr>
          <w:rFonts w:ascii="Source Sans Pro" w:hAnsi="Source Sans Pro"/>
          <w:lang w:val="de-DE"/>
        </w:rPr>
        <w:lastRenderedPageBreak/>
        <w:t>keine Naturkonstanten in der Formel. Übereinstimmung mit experimentell ermittelten Massenwerten der „</w:t>
      </w:r>
      <w:proofErr w:type="spellStart"/>
      <w:r w:rsidR="00D03063">
        <w:rPr>
          <w:rFonts w:ascii="Source Sans Pro" w:hAnsi="Source Sans Pro"/>
          <w:lang w:val="de-DE"/>
        </w:rPr>
        <w:t>particle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data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group</w:t>
      </w:r>
      <w:proofErr w:type="spellEnd"/>
      <w:r w:rsidR="00D03063">
        <w:rPr>
          <w:rFonts w:ascii="Source Sans Pro" w:hAnsi="Source Sans Pro"/>
          <w:lang w:val="de-DE"/>
        </w:rPr>
        <w:t>“ ca. 1%.</w:t>
      </w:r>
      <w:r w:rsidR="00D03063">
        <w:rPr>
          <w:rFonts w:ascii="Source Sans Pro" w:hAnsi="Source Sans Pro"/>
          <w:lang w:val="de-DE"/>
        </w:rPr>
        <w:br/>
        <w:t xml:space="preserve">- The Standard Model and </w:t>
      </w:r>
      <w:proofErr w:type="spellStart"/>
      <w:r w:rsidR="00D03063">
        <w:rPr>
          <w:rFonts w:ascii="Source Sans Pro" w:hAnsi="Source Sans Pro"/>
          <w:lang w:val="de-DE"/>
        </w:rPr>
        <w:t>quantum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state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reduction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from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Heim</w:t>
      </w:r>
      <w:r w:rsidR="00753C6A">
        <w:rPr>
          <w:rFonts w:ascii="Source Sans Pro" w:hAnsi="Source Sans Pro"/>
          <w:lang w:val="de-DE"/>
        </w:rPr>
        <w:t>‘</w:t>
      </w:r>
      <w:r w:rsidR="00D03063">
        <w:rPr>
          <w:rFonts w:ascii="Source Sans Pro" w:hAnsi="Source Sans Pro"/>
          <w:lang w:val="de-DE"/>
        </w:rPr>
        <w:t>s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field</w:t>
      </w:r>
      <w:proofErr w:type="spellEnd"/>
      <w:r w:rsidR="00D03063">
        <w:rPr>
          <w:rFonts w:ascii="Source Sans Pro" w:hAnsi="Source Sans Pro"/>
          <w:lang w:val="de-DE"/>
        </w:rPr>
        <w:t xml:space="preserve"> </w:t>
      </w:r>
      <w:proofErr w:type="spellStart"/>
      <w:r w:rsidR="00D03063">
        <w:rPr>
          <w:rFonts w:ascii="Source Sans Pro" w:hAnsi="Source Sans Pro"/>
          <w:lang w:val="de-DE"/>
        </w:rPr>
        <w:t>theory</w:t>
      </w:r>
      <w:proofErr w:type="spellEnd"/>
      <w:r w:rsidR="00753C6A">
        <w:rPr>
          <w:rFonts w:ascii="Source Sans Pro" w:hAnsi="Source Sans Pro"/>
          <w:lang w:val="de-DE"/>
        </w:rPr>
        <w:t>, 2023, S. 481-497</w:t>
      </w:r>
      <w:r w:rsidR="00D03063">
        <w:rPr>
          <w:rFonts w:ascii="Source Sans Pro" w:hAnsi="Source Sans Pro"/>
          <w:lang w:val="de-DE"/>
        </w:rPr>
        <w:br/>
        <w:t xml:space="preserve">Versuch einer Ableitung der Symmetriegruppen des Standardmodells </w:t>
      </w:r>
      <w:r w:rsidR="00753C6A">
        <w:rPr>
          <w:rFonts w:ascii="Source Sans Pro" w:hAnsi="Source Sans Pro"/>
          <w:lang w:val="de-DE"/>
        </w:rPr>
        <w:t>aus</w:t>
      </w:r>
      <w:r w:rsidR="00D03063">
        <w:rPr>
          <w:rFonts w:ascii="Source Sans Pro" w:hAnsi="Source Sans Pro"/>
          <w:lang w:val="de-DE"/>
        </w:rPr>
        <w:t xml:space="preserve"> Heims Quantenfeldtheorie.</w:t>
      </w:r>
      <w:r w:rsidR="00D03063">
        <w:rPr>
          <w:rFonts w:ascii="Source Sans Pro" w:hAnsi="Source Sans Pro"/>
          <w:lang w:val="de-DE"/>
        </w:rPr>
        <w:br/>
        <w:t xml:space="preserve">- Wertung Joel und Kollege Chester: Die mathematischen Rechnungen von </w:t>
      </w:r>
      <w:proofErr w:type="spellStart"/>
      <w:r w:rsidR="00D03063">
        <w:rPr>
          <w:rFonts w:ascii="Source Sans Pro" w:hAnsi="Source Sans Pro"/>
          <w:lang w:val="de-DE"/>
        </w:rPr>
        <w:t>Warmann</w:t>
      </w:r>
      <w:proofErr w:type="spellEnd"/>
      <w:r w:rsidR="00D03063">
        <w:rPr>
          <w:rFonts w:ascii="Source Sans Pro" w:hAnsi="Source Sans Pro"/>
          <w:lang w:val="de-DE"/>
        </w:rPr>
        <w:t xml:space="preserve"> ent</w:t>
      </w:r>
      <w:r w:rsidR="00753C6A">
        <w:rPr>
          <w:rFonts w:ascii="Source Sans Pro" w:hAnsi="Source Sans Pro"/>
          <w:lang w:val="de-DE"/>
        </w:rPr>
        <w:t>ha</w:t>
      </w:r>
      <w:r w:rsidR="00D03063">
        <w:rPr>
          <w:rFonts w:ascii="Source Sans Pro" w:hAnsi="Source Sans Pro"/>
          <w:lang w:val="de-DE"/>
        </w:rPr>
        <w:t xml:space="preserve">lten offensichtlich Fehler. </w:t>
      </w:r>
      <w:r w:rsidR="00753C6A">
        <w:rPr>
          <w:rFonts w:ascii="Source Sans Pro" w:hAnsi="Source Sans Pro"/>
          <w:lang w:val="de-DE"/>
        </w:rPr>
        <w:br/>
      </w:r>
      <w:r w:rsidR="00D03063">
        <w:rPr>
          <w:rFonts w:ascii="Source Sans Pro" w:hAnsi="Source Sans Pro"/>
          <w:lang w:val="de-DE"/>
        </w:rPr>
        <w:t xml:space="preserve">Eine Kontaktaufnahme zu </w:t>
      </w:r>
      <w:proofErr w:type="spellStart"/>
      <w:r w:rsidR="00D03063">
        <w:rPr>
          <w:rFonts w:ascii="Source Sans Pro" w:hAnsi="Source Sans Pro"/>
          <w:lang w:val="de-DE"/>
        </w:rPr>
        <w:t>Warmann</w:t>
      </w:r>
      <w:proofErr w:type="spellEnd"/>
      <w:r w:rsidR="00D03063">
        <w:rPr>
          <w:rFonts w:ascii="Source Sans Pro" w:hAnsi="Source Sans Pro"/>
          <w:lang w:val="de-DE"/>
        </w:rPr>
        <w:t xml:space="preserve"> wurde versucht, noch ohne Response. Eine Einladung in den </w:t>
      </w:r>
      <w:proofErr w:type="spellStart"/>
      <w:r w:rsidR="00D03063">
        <w:rPr>
          <w:rFonts w:ascii="Source Sans Pro" w:hAnsi="Source Sans Pro"/>
          <w:lang w:val="de-DE"/>
        </w:rPr>
        <w:t>Ak</w:t>
      </w:r>
      <w:proofErr w:type="spellEnd"/>
      <w:r w:rsidR="00D03063">
        <w:rPr>
          <w:rFonts w:ascii="Source Sans Pro" w:hAnsi="Source Sans Pro"/>
          <w:lang w:val="de-DE"/>
        </w:rPr>
        <w:t xml:space="preserve"> Heim wurde erwogen.</w:t>
      </w:r>
    </w:p>
    <w:p w:rsidR="00753C6A" w:rsidRDefault="00753C6A" w:rsidP="00753C6A">
      <w:pPr>
        <w:pStyle w:val="Listenabsatz"/>
        <w:numPr>
          <w:ilvl w:val="0"/>
          <w:numId w:val="2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>Sonstiges:</w:t>
      </w:r>
      <w:r>
        <w:rPr>
          <w:rFonts w:ascii="Source Sans Pro" w:hAnsi="Source Sans Pro"/>
          <w:lang w:val="de-DE"/>
        </w:rPr>
        <w:br/>
        <w:t xml:space="preserve">- Florian wies darauf hin, dass die Veröffentlichung seines Artikels „Herleitung des </w:t>
      </w:r>
      <w:proofErr w:type="spellStart"/>
      <w:r>
        <w:rPr>
          <w:rFonts w:ascii="Source Sans Pro" w:hAnsi="Source Sans Pro"/>
          <w:lang w:val="de-DE"/>
        </w:rPr>
        <w:t>Metrons</w:t>
      </w:r>
      <w:proofErr w:type="spellEnd"/>
      <w:r>
        <w:rPr>
          <w:rFonts w:ascii="Source Sans Pro" w:hAnsi="Source Sans Pro"/>
          <w:lang w:val="de-DE"/>
        </w:rPr>
        <w:t>“ im IGAAP Band Druckfehler bei einigen Formeln enthält.</w:t>
      </w:r>
      <w:r>
        <w:rPr>
          <w:rFonts w:ascii="Source Sans Pro" w:hAnsi="Source Sans Pro"/>
          <w:lang w:val="de-DE"/>
        </w:rPr>
        <w:br/>
        <w:t xml:space="preserve">- </w:t>
      </w:r>
      <w:r>
        <w:rPr>
          <w:rFonts w:ascii="Source Sans Pro" w:hAnsi="Source Sans Pro"/>
          <w:lang w:val="de-DE"/>
        </w:rPr>
        <w:t>D</w:t>
      </w:r>
      <w:r>
        <w:rPr>
          <w:rFonts w:ascii="Source Sans Pro" w:hAnsi="Source Sans Pro"/>
          <w:lang w:val="de-DE"/>
        </w:rPr>
        <w:t>ie künftigen Einladungen zu den AK Treffen</w:t>
      </w:r>
      <w:r>
        <w:rPr>
          <w:rFonts w:ascii="Source Sans Pro" w:hAnsi="Source Sans Pro"/>
          <w:lang w:val="de-DE"/>
        </w:rPr>
        <w:t xml:space="preserve"> erfolgen </w:t>
      </w:r>
      <w:r>
        <w:rPr>
          <w:rFonts w:ascii="Source Sans Pro" w:hAnsi="Source Sans Pro"/>
          <w:lang w:val="de-DE"/>
        </w:rPr>
        <w:t xml:space="preserve">im </w:t>
      </w:r>
      <w:r w:rsidRPr="00AC06F2">
        <w:rPr>
          <w:rFonts w:ascii="Source Sans Pro" w:hAnsi="Source Sans Pro"/>
          <w:u w:val="single"/>
          <w:lang w:val="de-DE"/>
        </w:rPr>
        <w:t>monatlichen</w:t>
      </w:r>
      <w:r>
        <w:rPr>
          <w:rFonts w:ascii="Source Sans Pro" w:hAnsi="Source Sans Pro"/>
          <w:lang w:val="de-DE"/>
        </w:rPr>
        <w:t xml:space="preserve"> Rhythmus</w:t>
      </w:r>
      <w:r w:rsidR="00775CE4">
        <w:rPr>
          <w:rFonts w:ascii="Source Sans Pro" w:hAnsi="Source Sans Pro"/>
          <w:lang w:val="de-DE"/>
        </w:rPr>
        <w:t xml:space="preserve">, </w:t>
      </w:r>
      <w:r w:rsidR="00775CE4" w:rsidRPr="00AC06F2">
        <w:rPr>
          <w:rFonts w:ascii="Source Sans Pro" w:hAnsi="Source Sans Pro"/>
          <w:u w:val="single"/>
          <w:lang w:val="de-DE"/>
        </w:rPr>
        <w:t>regulär</w:t>
      </w:r>
      <w:r w:rsidR="00775CE4">
        <w:rPr>
          <w:rFonts w:ascii="Source Sans Pro" w:hAnsi="Source Sans Pro"/>
          <w:lang w:val="de-DE"/>
        </w:rPr>
        <w:t xml:space="preserve"> von 16h00 bis 17h30</w:t>
      </w:r>
    </w:p>
    <w:p w:rsidR="000B64AF" w:rsidRPr="00E145FC" w:rsidRDefault="009569A2" w:rsidP="00E145FC">
      <w:pPr>
        <w:pStyle w:val="Listenabsatz"/>
        <w:numPr>
          <w:ilvl w:val="0"/>
          <w:numId w:val="2"/>
        </w:numPr>
        <w:rPr>
          <w:rFonts w:ascii="Source Sans Pro" w:hAnsi="Source Sans Pro"/>
          <w:lang w:val="de-DE"/>
        </w:rPr>
      </w:pPr>
      <w:r>
        <w:rPr>
          <w:rFonts w:ascii="Source Sans Pro" w:hAnsi="Source Sans Pro"/>
          <w:lang w:val="de-DE"/>
        </w:rPr>
        <w:t>Nächstes Treffen</w:t>
      </w:r>
      <w:r w:rsidR="00AC06F2">
        <w:rPr>
          <w:rFonts w:ascii="Source Sans Pro" w:hAnsi="Source Sans Pro"/>
          <w:lang w:val="de-DE"/>
        </w:rPr>
        <w:t xml:space="preserve"> (ohne Elmar)</w:t>
      </w:r>
      <w:r>
        <w:rPr>
          <w:rFonts w:ascii="Source Sans Pro" w:hAnsi="Source Sans Pro"/>
          <w:lang w:val="de-DE"/>
        </w:rPr>
        <w:t xml:space="preserve"> am </w:t>
      </w:r>
      <w:r w:rsidRPr="00753C6A">
        <w:rPr>
          <w:rFonts w:ascii="Source Sans Pro" w:hAnsi="Source Sans Pro"/>
          <w:b/>
          <w:lang w:val="de-DE"/>
        </w:rPr>
        <w:t>Dienstag 5.</w:t>
      </w:r>
      <w:r w:rsidR="00753C6A">
        <w:rPr>
          <w:rFonts w:ascii="Source Sans Pro" w:hAnsi="Source Sans Pro"/>
          <w:b/>
          <w:lang w:val="de-DE"/>
        </w:rPr>
        <w:t>8</w:t>
      </w:r>
      <w:r w:rsidRPr="00753C6A">
        <w:rPr>
          <w:rFonts w:ascii="Source Sans Pro" w:hAnsi="Source Sans Pro"/>
          <w:b/>
          <w:lang w:val="de-DE"/>
        </w:rPr>
        <w:t>.25, 16h</w:t>
      </w:r>
      <w:r w:rsidR="00AC06F2">
        <w:rPr>
          <w:rFonts w:ascii="Source Sans Pro" w:hAnsi="Source Sans Pro"/>
          <w:b/>
          <w:lang w:val="de-DE"/>
        </w:rPr>
        <w:t xml:space="preserve">30 </w:t>
      </w:r>
      <w:r w:rsidRPr="00753C6A">
        <w:rPr>
          <w:rFonts w:ascii="Source Sans Pro" w:hAnsi="Source Sans Pro"/>
          <w:b/>
          <w:lang w:val="de-DE"/>
        </w:rPr>
        <w:t>– 1</w:t>
      </w:r>
      <w:r w:rsidR="00AC06F2">
        <w:rPr>
          <w:rFonts w:ascii="Source Sans Pro" w:hAnsi="Source Sans Pro"/>
          <w:b/>
          <w:lang w:val="de-DE"/>
        </w:rPr>
        <w:t>8</w:t>
      </w:r>
      <w:r w:rsidRPr="00753C6A">
        <w:rPr>
          <w:rFonts w:ascii="Source Sans Pro" w:hAnsi="Source Sans Pro"/>
          <w:b/>
          <w:lang w:val="de-DE"/>
        </w:rPr>
        <w:t>h</w:t>
      </w:r>
      <w:r w:rsidR="00AC06F2">
        <w:rPr>
          <w:rFonts w:ascii="Source Sans Pro" w:hAnsi="Source Sans Pro"/>
          <w:b/>
          <w:lang w:val="de-DE"/>
        </w:rPr>
        <w:t>0</w:t>
      </w:r>
      <w:r w:rsidRPr="00753C6A">
        <w:rPr>
          <w:rFonts w:ascii="Source Sans Pro" w:hAnsi="Source Sans Pro"/>
          <w:b/>
          <w:lang w:val="de-DE"/>
        </w:rPr>
        <w:t>0</w:t>
      </w:r>
      <w:r>
        <w:rPr>
          <w:rFonts w:ascii="Source Sans Pro" w:hAnsi="Source Sans Pro"/>
          <w:lang w:val="de-DE"/>
        </w:rPr>
        <w:t xml:space="preserve"> </w:t>
      </w:r>
    </w:p>
    <w:sectPr w:rsidR="000B64AF" w:rsidRPr="00E145FC" w:rsidSect="00E145FC">
      <w:pgSz w:w="11906" w:h="16838" w:code="9"/>
      <w:pgMar w:top="1134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A554C"/>
    <w:multiLevelType w:val="hybridMultilevel"/>
    <w:tmpl w:val="095427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205D4"/>
    <w:multiLevelType w:val="hybridMultilevel"/>
    <w:tmpl w:val="4FB2E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FC"/>
    <w:rsid w:val="000B64AF"/>
    <w:rsid w:val="00111BFB"/>
    <w:rsid w:val="001A4AC7"/>
    <w:rsid w:val="00213612"/>
    <w:rsid w:val="002E03F2"/>
    <w:rsid w:val="0031394E"/>
    <w:rsid w:val="004C20E3"/>
    <w:rsid w:val="00641624"/>
    <w:rsid w:val="00681B47"/>
    <w:rsid w:val="00753C6A"/>
    <w:rsid w:val="00775CE4"/>
    <w:rsid w:val="009569A2"/>
    <w:rsid w:val="009C60D6"/>
    <w:rsid w:val="00A97927"/>
    <w:rsid w:val="00AC06F2"/>
    <w:rsid w:val="00B453E2"/>
    <w:rsid w:val="00B53FBC"/>
    <w:rsid w:val="00D03063"/>
    <w:rsid w:val="00DB586A"/>
    <w:rsid w:val="00E145FC"/>
    <w:rsid w:val="00E9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131C"/>
  <w15:chartTrackingRefBased/>
  <w15:docId w15:val="{179674B3-C47E-4C9D-AAEA-2D93885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C20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4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InfineonColors">
      <a:dk1>
        <a:srgbClr val="000000"/>
      </a:dk1>
      <a:lt1>
        <a:srgbClr val="FFFFFF"/>
      </a:lt1>
      <a:dk2>
        <a:srgbClr val="84B6A7"/>
      </a:dk2>
      <a:lt2>
        <a:srgbClr val="E9E6E6"/>
      </a:lt2>
      <a:accent1>
        <a:srgbClr val="E30034"/>
      </a:accent1>
      <a:accent2>
        <a:srgbClr val="928285"/>
      </a:accent2>
      <a:accent3>
        <a:srgbClr val="FFE054"/>
      </a:accent3>
      <a:accent4>
        <a:srgbClr val="AEC067"/>
      </a:accent4>
      <a:accent5>
        <a:srgbClr val="EE813C"/>
      </a:accent5>
      <a:accent6>
        <a:srgbClr val="AB377A"/>
      </a:accent6>
      <a:hlink>
        <a:srgbClr val="1122CC"/>
      </a:hlink>
      <a:folHlink>
        <a:srgbClr val="1122CC"/>
      </a:folHlink>
    </a:clrScheme>
    <a:fontScheme name="Infineon Fonts">
      <a:majorFont>
        <a:latin typeface="Verdana"/>
        <a:ea typeface=""/>
        <a:cs typeface="Verdana"/>
      </a:majorFont>
      <a:minorFont>
        <a:latin typeface="Verdana"/>
        <a:ea typeface=""/>
        <a:cs typeface="Verdan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CE554AE-1198-454C-846C-5C537634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Arden Wolfgang (IFAG BEX RDE RDF ACP / External)</dc:creator>
  <cp:keywords/>
  <dc:description/>
  <cp:lastModifiedBy>Arden Wolfgang (IFAG BEX RDE RDF ACP / External)</cp:lastModifiedBy>
  <cp:revision>4</cp:revision>
  <dcterms:created xsi:type="dcterms:W3CDTF">2025-07-01T15:44:00Z</dcterms:created>
  <dcterms:modified xsi:type="dcterms:W3CDTF">2025-07-01T18:29:00Z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5a25aa-e944-415d-b7a7-40f6b9180b6b_Enabled">
    <vt:lpwstr>true</vt:lpwstr>
  </property>
  <property fmtid="{D5CDD505-2E9C-101B-9397-08002B2CF9AE}" pid="3" name="MSIP_Label_a15a25aa-e944-415d-b7a7-40f6b9180b6b_SetDate">
    <vt:lpwstr>2025-07-01 15:44:18Z</vt:lpwstr>
  </property>
  <property fmtid="{D5CDD505-2E9C-101B-9397-08002B2CF9AE}" pid="4" name="MSIP_Label_a15a25aa-e944-415d-b7a7-40f6b9180b6b_Method">
    <vt:lpwstr>Privileged</vt:lpwstr>
  </property>
  <property fmtid="{D5CDD505-2E9C-101B-9397-08002B2CF9AE}" pid="5" name="MSIP_Label_a15a25aa-e944-415d-b7a7-40f6b9180b6b_Name">
    <vt:lpwstr>a15a25aa-e944-415d-b7a7-40f6b9180b6b</vt:lpwstr>
  </property>
  <property fmtid="{D5CDD505-2E9C-101B-9397-08002B2CF9AE}" pid="6" name="MSIP_Label_a15a25aa-e944-415d-b7a7-40f6b9180b6b_SiteId">
    <vt:lpwstr>eeb8d0e8-3544-41d3-aac6-934c309faf5a</vt:lpwstr>
  </property>
  <property fmtid="{D5CDD505-2E9C-101B-9397-08002B2CF9AE}" pid="7" name="MSIP_Label_a15a25aa-e944-415d-b7a7-40f6b9180b6b_ActionId">
    <vt:lpwstr>5007abe1-99d0-471b-926f-9e4d104424ac</vt:lpwstr>
  </property>
  <property fmtid="{D5CDD505-2E9C-101B-9397-08002B2CF9AE}" pid="8" name="MSIP_Label_a15a25aa-e944-415d-b7a7-40f6b9180b6b_ContentBits">
    <vt:lpwstr>0</vt:lpwstr>
  </property>
</Properties>
</file>