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5B3" w:rsidRPr="00AB740F" w:rsidRDefault="001665B3">
      <w:pPr>
        <w:rPr>
          <w:rFonts w:ascii="Times New Roman" w:hAnsi="Times New Roman" w:cs="Times New Roman"/>
          <w:b/>
          <w:bCs/>
          <w:sz w:val="36"/>
          <w:szCs w:val="36"/>
        </w:rPr>
      </w:pPr>
      <w:r w:rsidRPr="00AB740F">
        <w:rPr>
          <w:rFonts w:ascii="Times New Roman" w:hAnsi="Times New Roman" w:cs="Times New Roman"/>
          <w:b/>
          <w:bCs/>
          <w:sz w:val="36"/>
          <w:szCs w:val="36"/>
        </w:rPr>
        <w:t>Der externe Nachlass des Physikers Burkhard Heim</w:t>
      </w:r>
    </w:p>
    <w:p w:rsidR="001665B3" w:rsidRDefault="001665B3">
      <w:pPr>
        <w:rPr>
          <w:rFonts w:ascii="Times New Roman" w:hAnsi="Times New Roman" w:cs="Times New Roman"/>
          <w:sz w:val="24"/>
          <w:szCs w:val="24"/>
        </w:rPr>
      </w:pPr>
      <w:r>
        <w:rPr>
          <w:rFonts w:ascii="Times New Roman" w:hAnsi="Times New Roman" w:cs="Times New Roman"/>
          <w:sz w:val="24"/>
          <w:szCs w:val="24"/>
        </w:rPr>
        <w:t>Von Holger-Detlef Klein</w:t>
      </w:r>
    </w:p>
    <w:p w:rsidR="001665B3" w:rsidRDefault="001665B3">
      <w:pPr>
        <w:rPr>
          <w:rFonts w:ascii="Times New Roman" w:hAnsi="Times New Roman" w:cs="Times New Roman"/>
          <w:sz w:val="24"/>
          <w:szCs w:val="24"/>
        </w:rPr>
      </w:pPr>
    </w:p>
    <w:p w:rsidR="001665B3" w:rsidRDefault="001665B3">
      <w:pPr>
        <w:rPr>
          <w:rFonts w:ascii="Times New Roman" w:hAnsi="Times New Roman" w:cs="Times New Roman"/>
          <w:sz w:val="24"/>
          <w:szCs w:val="24"/>
        </w:rPr>
      </w:pPr>
      <w:r>
        <w:rPr>
          <w:rFonts w:ascii="Times New Roman" w:hAnsi="Times New Roman" w:cs="Times New Roman"/>
          <w:sz w:val="24"/>
          <w:szCs w:val="24"/>
        </w:rPr>
        <w:t>„</w:t>
      </w:r>
      <w:r w:rsidRPr="00AB740F">
        <w:rPr>
          <w:rFonts w:ascii="Times New Roman" w:hAnsi="Times New Roman" w:cs="Times New Roman"/>
          <w:sz w:val="24"/>
          <w:szCs w:val="24"/>
        </w:rPr>
        <w:t>Es wäre wünschenswert, wenn in Zukunft auch die Bestände im IGW Innsbruck und der Privatbestand von Herrn v. Ludwiger, der mehrere tausend Seiten loser Blätter umfasst, darunter viele Korrespondenzen, genauer erfasst und in einer Auflistung mit dokumentiert werden könnten.</w:t>
      </w:r>
      <w:r>
        <w:rPr>
          <w:rFonts w:ascii="Times New Roman" w:hAnsi="Times New Roman" w:cs="Times New Roman"/>
          <w:sz w:val="24"/>
          <w:szCs w:val="24"/>
        </w:rPr>
        <w:t>“ Mit diesem Wunsch endete die Auflistung des  Heimschen Nachlasses im Northeimer Jahrbuch 2012. Anlässlich einer Reise nach Innsbruck und München im April 2014 gewährte mir Pater Prof. Dr. Resch, der Leiter des IGW in Innsbruck, großzügig Einblick in die Bestände des IGW und Herr v. Ludwiger lud mich in seine Privatwohnung nach Feldkirchen-Westerham ein, um mir seine Bestände zu zeigen. Auf diese Weise konnte die Auflistung des gesamten Nachlasses vervollständigt werden.</w:t>
      </w:r>
    </w:p>
    <w:p w:rsidR="001665B3" w:rsidRDefault="001665B3">
      <w:pPr>
        <w:rPr>
          <w:rFonts w:ascii="Times New Roman" w:hAnsi="Times New Roman" w:cs="Times New Roman"/>
          <w:sz w:val="24"/>
          <w:szCs w:val="24"/>
        </w:rPr>
      </w:pPr>
    </w:p>
    <w:p w:rsidR="001665B3" w:rsidRDefault="001665B3">
      <w:pPr>
        <w:rPr>
          <w:rFonts w:ascii="Times New Roman" w:hAnsi="Times New Roman" w:cs="Times New Roman"/>
          <w:b/>
          <w:bCs/>
          <w:sz w:val="24"/>
          <w:szCs w:val="24"/>
        </w:rPr>
      </w:pPr>
      <w:r>
        <w:rPr>
          <w:rFonts w:ascii="Times New Roman" w:hAnsi="Times New Roman" w:cs="Times New Roman"/>
          <w:b/>
          <w:bCs/>
          <w:sz w:val="24"/>
          <w:szCs w:val="24"/>
        </w:rPr>
        <w:t>Die Bestände des IGW Innsbruck</w:t>
      </w:r>
    </w:p>
    <w:p w:rsidR="001665B3" w:rsidRDefault="001665B3">
      <w:pPr>
        <w:rPr>
          <w:rFonts w:ascii="Times New Roman" w:hAnsi="Times New Roman" w:cs="Times New Roman"/>
          <w:sz w:val="24"/>
          <w:szCs w:val="24"/>
        </w:rPr>
      </w:pPr>
      <w:r>
        <w:rPr>
          <w:rFonts w:ascii="Times New Roman" w:hAnsi="Times New Roman" w:cs="Times New Roman"/>
          <w:sz w:val="24"/>
          <w:szCs w:val="24"/>
        </w:rPr>
        <w:t>Die im IGW Innsbruck aufbewahrten Nachlassdokumente sind drei thematischen Blöcken zugeordnet:</w:t>
      </w:r>
    </w:p>
    <w:p w:rsidR="001665B3" w:rsidRDefault="001665B3" w:rsidP="006A001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Die schriftlichen Originalarbeiten Heims</w:t>
      </w:r>
    </w:p>
    <w:p w:rsidR="001665B3" w:rsidRDefault="001665B3" w:rsidP="006A001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Unterlagen und Korrespondenz mit Heim</w:t>
      </w:r>
    </w:p>
    <w:p w:rsidR="001665B3" w:rsidRDefault="001665B3" w:rsidP="006A001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Die originalen Druckunterlagen zu den Veröffentlichungen im Resch-Verlag</w:t>
      </w:r>
    </w:p>
    <w:p w:rsidR="001665B3" w:rsidRDefault="001665B3" w:rsidP="00977434">
      <w:pPr>
        <w:rPr>
          <w:rFonts w:ascii="Times New Roman" w:hAnsi="Times New Roman" w:cs="Times New Roman"/>
          <w:sz w:val="24"/>
          <w:szCs w:val="24"/>
        </w:rPr>
      </w:pPr>
      <w:r>
        <w:rPr>
          <w:rFonts w:ascii="Times New Roman" w:hAnsi="Times New Roman" w:cs="Times New Roman"/>
          <w:sz w:val="24"/>
          <w:szCs w:val="24"/>
        </w:rPr>
        <w:t>Zu den originalen Druckunterlagen ist nichts weiter zu berichten, da alle Bücher nach wie vor unverändert erhältlich sind. Die anderen Bestände konnten eingesehen und aufgelistet werden.</w:t>
      </w:r>
    </w:p>
    <w:p w:rsidR="001665B3" w:rsidRDefault="001665B3" w:rsidP="00977434">
      <w:pPr>
        <w:rPr>
          <w:rFonts w:ascii="Times New Roman" w:hAnsi="Times New Roman" w:cs="Times New Roman"/>
          <w:b/>
          <w:bCs/>
          <w:sz w:val="24"/>
          <w:szCs w:val="24"/>
        </w:rPr>
      </w:pPr>
      <w:r>
        <w:rPr>
          <w:rFonts w:ascii="Times New Roman" w:hAnsi="Times New Roman" w:cs="Times New Roman"/>
          <w:b/>
          <w:bCs/>
          <w:sz w:val="24"/>
          <w:szCs w:val="24"/>
        </w:rPr>
        <w:t>Die schriftlichen Originalunterlagen Heims</w:t>
      </w:r>
    </w:p>
    <w:p w:rsidR="001665B3" w:rsidRDefault="001665B3" w:rsidP="00977434">
      <w:pPr>
        <w:rPr>
          <w:rFonts w:ascii="Times New Roman" w:hAnsi="Times New Roman" w:cs="Times New Roman"/>
          <w:sz w:val="24"/>
          <w:szCs w:val="24"/>
        </w:rPr>
      </w:pPr>
      <w:r>
        <w:rPr>
          <w:rFonts w:ascii="Times New Roman" w:hAnsi="Times New Roman" w:cs="Times New Roman"/>
          <w:sz w:val="24"/>
          <w:szCs w:val="24"/>
        </w:rPr>
        <w:t>Nach dem Tod Burkhard Heims im Januar 2001 hatte Frau Heim die aus ihrer Sicht wichtigsten Originalarbeiten ihres Mannes in zwei Reisekoffer verpackt und nach Innsbruck gebracht. Im IGW existiert noch ein Photo von diesen Koffern samt Inhalt. Vermutlich sollten auch die restlichen Arbeiten, die später von dem Nachlasspfleger Herrn Koch in Northeim 2011 geborgen worden sind, auf diese Weise nach Innsbruck gebracht werden, jedoch ist es dazu nicht gekommen. Die nach Innsbruck gelangten Originale wurden erfasst, geordnet, mit Signaturen versehen und eingelagert. Der Bestand setzt sich aus den folgenden Schriften zusammen:</w:t>
      </w:r>
    </w:p>
    <w:p w:rsidR="001665B3" w:rsidRDefault="001665B3" w:rsidP="00977434">
      <w:pPr>
        <w:rPr>
          <w:rFonts w:ascii="Times New Roman" w:hAnsi="Times New Roman" w:cs="Times New Roman"/>
          <w:sz w:val="24"/>
          <w:szCs w:val="24"/>
        </w:rPr>
      </w:pPr>
      <w:r>
        <w:rPr>
          <w:rFonts w:ascii="Times New Roman" w:hAnsi="Times New Roman" w:cs="Times New Roman"/>
          <w:b/>
          <w:bCs/>
          <w:sz w:val="24"/>
          <w:szCs w:val="24"/>
        </w:rPr>
        <w:t>Bücher in Maschinenschrift</w:t>
      </w:r>
    </w:p>
    <w:p w:rsidR="001665B3" w:rsidRDefault="001665B3" w:rsidP="00977434">
      <w:pPr>
        <w:rPr>
          <w:rFonts w:ascii="Times New Roman" w:hAnsi="Times New Roman" w:cs="Times New Roman"/>
          <w:sz w:val="24"/>
          <w:szCs w:val="24"/>
        </w:rPr>
      </w:pPr>
      <w:r>
        <w:rPr>
          <w:rFonts w:ascii="Times New Roman" w:hAnsi="Times New Roman" w:cs="Times New Roman"/>
          <w:sz w:val="24"/>
          <w:szCs w:val="24"/>
        </w:rPr>
        <w:t xml:space="preserve">Wie bereits im Northeimer Jahrbuch 2012 erwähnt, lagern im IGW Innsbruck insgesamt fünf fest gebundene Bücher in Maschinenschrift, die möglicherweise als Vorlage für die Veröffentlichung der Heim-Theorie als Buch vorgesehen waren. </w:t>
      </w:r>
    </w:p>
    <w:p w:rsidR="001665B3" w:rsidRDefault="001665B3" w:rsidP="00977434">
      <w:pPr>
        <w:rPr>
          <w:rFonts w:ascii="Times New Roman" w:hAnsi="Times New Roman" w:cs="Times New Roman"/>
          <w:sz w:val="24"/>
          <w:szCs w:val="24"/>
        </w:rPr>
      </w:pPr>
      <w:r>
        <w:rPr>
          <w:rFonts w:ascii="Times New Roman" w:hAnsi="Times New Roman" w:cs="Times New Roman"/>
          <w:sz w:val="24"/>
          <w:szCs w:val="24"/>
        </w:rPr>
        <w:t>Diese Bände mit der Signatur HM haben ein Format etwas größer als DIN A4 und sind mit festen dunkelblauen Pappdeckeln als Einband versehen. Jeder Band enthält ein Glossar für die verwendeten teilweise neuen Begriffe. Leider gibt es in keinem der Bände Datumsangaben. Bestand: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30"/>
        <w:gridCol w:w="4181"/>
        <w:gridCol w:w="1843"/>
        <w:gridCol w:w="2158"/>
      </w:tblGrid>
      <w:tr w:rsidR="001665B3" w:rsidRPr="00FD7131">
        <w:tc>
          <w:tcPr>
            <w:tcW w:w="1030"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Signatur</w:t>
            </w:r>
          </w:p>
        </w:tc>
        <w:tc>
          <w:tcPr>
            <w:tcW w:w="4181"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Titel</w:t>
            </w:r>
          </w:p>
        </w:tc>
        <w:tc>
          <w:tcPr>
            <w:tcW w:w="1843"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Teil / Band</w:t>
            </w:r>
          </w:p>
        </w:tc>
        <w:tc>
          <w:tcPr>
            <w:tcW w:w="2158"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Umfang</w:t>
            </w:r>
          </w:p>
        </w:tc>
      </w:tr>
      <w:tr w:rsidR="001665B3" w:rsidRPr="00FD7131">
        <w:tc>
          <w:tcPr>
            <w:tcW w:w="1030"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HM 1</w:t>
            </w:r>
          </w:p>
        </w:tc>
        <w:tc>
          <w:tcPr>
            <w:tcW w:w="4181"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Syntrometrische Maximentelezentrik,</w:t>
            </w:r>
          </w:p>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Syntrometrie</w:t>
            </w:r>
          </w:p>
        </w:tc>
        <w:tc>
          <w:tcPr>
            <w:tcW w:w="1843"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Teil A</w:t>
            </w:r>
          </w:p>
        </w:tc>
        <w:tc>
          <w:tcPr>
            <w:tcW w:w="2158"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319 S.</w:t>
            </w:r>
          </w:p>
        </w:tc>
      </w:tr>
      <w:tr w:rsidR="001665B3" w:rsidRPr="00FD7131">
        <w:tc>
          <w:tcPr>
            <w:tcW w:w="1030"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HM 2</w:t>
            </w:r>
          </w:p>
        </w:tc>
        <w:tc>
          <w:tcPr>
            <w:tcW w:w="4181"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Syntrometrische Maximentelezentrik,</w:t>
            </w:r>
          </w:p>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Anthropomorphe aesthetische Empirik</w:t>
            </w:r>
          </w:p>
        </w:tc>
        <w:tc>
          <w:tcPr>
            <w:tcW w:w="1843"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Teil B</w:t>
            </w:r>
          </w:p>
        </w:tc>
        <w:tc>
          <w:tcPr>
            <w:tcW w:w="2158"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164 S.</w:t>
            </w:r>
          </w:p>
        </w:tc>
      </w:tr>
      <w:tr w:rsidR="001665B3" w:rsidRPr="00FD7131">
        <w:tc>
          <w:tcPr>
            <w:tcW w:w="1030"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HM 3</w:t>
            </w:r>
          </w:p>
        </w:tc>
        <w:tc>
          <w:tcPr>
            <w:tcW w:w="4181"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Syntrometrische Maximentelezentrik,</w:t>
            </w:r>
          </w:p>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Synmetronik der Welt Band I</w:t>
            </w:r>
          </w:p>
        </w:tc>
        <w:tc>
          <w:tcPr>
            <w:tcW w:w="1843"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Teil C Band I</w:t>
            </w:r>
          </w:p>
        </w:tc>
        <w:tc>
          <w:tcPr>
            <w:tcW w:w="2158"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251 S.</w:t>
            </w:r>
          </w:p>
        </w:tc>
      </w:tr>
      <w:tr w:rsidR="001665B3" w:rsidRPr="00FD7131">
        <w:tc>
          <w:tcPr>
            <w:tcW w:w="1030"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HM 4</w:t>
            </w:r>
          </w:p>
        </w:tc>
        <w:tc>
          <w:tcPr>
            <w:tcW w:w="4181"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Syntrometrische Maximentelezentrik,</w:t>
            </w:r>
          </w:p>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Synmetronik der Welt Band II</w:t>
            </w:r>
          </w:p>
        </w:tc>
        <w:tc>
          <w:tcPr>
            <w:tcW w:w="1843"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Teil C Band II</w:t>
            </w:r>
          </w:p>
        </w:tc>
        <w:tc>
          <w:tcPr>
            <w:tcW w:w="2158"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258 S. (S. 252-510)</w:t>
            </w:r>
          </w:p>
        </w:tc>
      </w:tr>
      <w:tr w:rsidR="001665B3" w:rsidRPr="00FD7131">
        <w:tc>
          <w:tcPr>
            <w:tcW w:w="1030"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HM 5</w:t>
            </w:r>
          </w:p>
        </w:tc>
        <w:tc>
          <w:tcPr>
            <w:tcW w:w="4181"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Syntrometrische Maximentelezentrik,</w:t>
            </w:r>
          </w:p>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Synmetronik der Welt Band III</w:t>
            </w:r>
          </w:p>
        </w:tc>
        <w:tc>
          <w:tcPr>
            <w:tcW w:w="1843"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Teil C Band III</w:t>
            </w:r>
          </w:p>
        </w:tc>
        <w:tc>
          <w:tcPr>
            <w:tcW w:w="2158"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189 S. (S, 511-700)</w:t>
            </w:r>
          </w:p>
        </w:tc>
      </w:tr>
    </w:tbl>
    <w:p w:rsidR="001665B3" w:rsidRPr="00312A05" w:rsidRDefault="001665B3" w:rsidP="00977434">
      <w:pPr>
        <w:rPr>
          <w:rFonts w:ascii="Times New Roman" w:hAnsi="Times New Roman" w:cs="Times New Roman"/>
          <w:sz w:val="24"/>
          <w:szCs w:val="24"/>
        </w:rPr>
      </w:pPr>
    </w:p>
    <w:p w:rsidR="001665B3" w:rsidRDefault="001665B3" w:rsidP="00977434">
      <w:pPr>
        <w:rPr>
          <w:rFonts w:ascii="Times New Roman" w:hAnsi="Times New Roman" w:cs="Times New Roman"/>
          <w:b/>
          <w:bCs/>
          <w:sz w:val="24"/>
          <w:szCs w:val="24"/>
        </w:rPr>
      </w:pPr>
      <w:r>
        <w:rPr>
          <w:rFonts w:ascii="Times New Roman" w:hAnsi="Times New Roman" w:cs="Times New Roman"/>
          <w:b/>
          <w:bCs/>
          <w:sz w:val="24"/>
          <w:szCs w:val="24"/>
        </w:rPr>
        <w:t>Handschriften</w:t>
      </w:r>
    </w:p>
    <w:p w:rsidR="001665B3" w:rsidRDefault="001665B3" w:rsidP="00977434">
      <w:pPr>
        <w:rPr>
          <w:rFonts w:ascii="Times New Roman" w:hAnsi="Times New Roman" w:cs="Times New Roman"/>
          <w:sz w:val="24"/>
          <w:szCs w:val="24"/>
        </w:rPr>
      </w:pPr>
      <w:r>
        <w:rPr>
          <w:rFonts w:ascii="Times New Roman" w:hAnsi="Times New Roman" w:cs="Times New Roman"/>
          <w:sz w:val="24"/>
          <w:szCs w:val="24"/>
        </w:rPr>
        <w:t>Bei den Handschriften mit der Signatur HH handelt es sich um handschriftlich beschriebene fest gebundene Geschäftsbücher im Format DIN A4 mit fortlaufend nummerierten Seiten. Diese Handschriften sind aus den handschriftlichen Entwürfen / Kladden entstanden und dienten als Vorlage für die Bücher in Maschinenschrift. Soweit überprüfbar ist der Text in den Handschriften und den Büchern in Maschinenschrift identisch. Bestand im IGW: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30"/>
        <w:gridCol w:w="4181"/>
        <w:gridCol w:w="1843"/>
        <w:gridCol w:w="2158"/>
      </w:tblGrid>
      <w:tr w:rsidR="001665B3" w:rsidRPr="00FD7131">
        <w:tc>
          <w:tcPr>
            <w:tcW w:w="1030"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Signatur</w:t>
            </w:r>
          </w:p>
        </w:tc>
        <w:tc>
          <w:tcPr>
            <w:tcW w:w="4181"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Titel</w:t>
            </w:r>
          </w:p>
        </w:tc>
        <w:tc>
          <w:tcPr>
            <w:tcW w:w="1843"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Band</w:t>
            </w:r>
          </w:p>
        </w:tc>
        <w:tc>
          <w:tcPr>
            <w:tcW w:w="2158"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Umfang</w:t>
            </w:r>
          </w:p>
        </w:tc>
      </w:tr>
      <w:tr w:rsidR="001665B3" w:rsidRPr="00FD7131">
        <w:tc>
          <w:tcPr>
            <w:tcW w:w="1030"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HH 2</w:t>
            </w:r>
          </w:p>
        </w:tc>
        <w:tc>
          <w:tcPr>
            <w:tcW w:w="4181"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Syntrometrische Maximentelezentrik</w:t>
            </w:r>
          </w:p>
        </w:tc>
        <w:tc>
          <w:tcPr>
            <w:tcW w:w="1843"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II</w:t>
            </w:r>
          </w:p>
        </w:tc>
        <w:tc>
          <w:tcPr>
            <w:tcW w:w="2158"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287 S.</w:t>
            </w:r>
          </w:p>
        </w:tc>
      </w:tr>
      <w:tr w:rsidR="001665B3" w:rsidRPr="00FD7131">
        <w:tc>
          <w:tcPr>
            <w:tcW w:w="1030"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HH 3</w:t>
            </w:r>
          </w:p>
        </w:tc>
        <w:tc>
          <w:tcPr>
            <w:tcW w:w="4181"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Syntrometrische Maximentelezentrik</w:t>
            </w:r>
            <w:r w:rsidRPr="00FD7131">
              <w:t xml:space="preserve"> </w:t>
            </w:r>
          </w:p>
        </w:tc>
        <w:tc>
          <w:tcPr>
            <w:tcW w:w="1843"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III</w:t>
            </w:r>
          </w:p>
        </w:tc>
        <w:tc>
          <w:tcPr>
            <w:tcW w:w="2158"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191 S.</w:t>
            </w:r>
          </w:p>
        </w:tc>
      </w:tr>
      <w:tr w:rsidR="001665B3" w:rsidRPr="00FD7131">
        <w:tc>
          <w:tcPr>
            <w:tcW w:w="1030"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HH 4</w:t>
            </w:r>
          </w:p>
        </w:tc>
        <w:tc>
          <w:tcPr>
            <w:tcW w:w="4181"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Syntrometrische Maximentelezentrik</w:t>
            </w:r>
          </w:p>
        </w:tc>
        <w:tc>
          <w:tcPr>
            <w:tcW w:w="1843"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IV</w:t>
            </w:r>
          </w:p>
        </w:tc>
        <w:tc>
          <w:tcPr>
            <w:tcW w:w="2158"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192 S.</w:t>
            </w:r>
          </w:p>
        </w:tc>
      </w:tr>
      <w:tr w:rsidR="001665B3" w:rsidRPr="00FD7131">
        <w:tc>
          <w:tcPr>
            <w:tcW w:w="1030"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HH 5</w:t>
            </w:r>
          </w:p>
        </w:tc>
        <w:tc>
          <w:tcPr>
            <w:tcW w:w="4181"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Syntrometrische Maximentelezentrik</w:t>
            </w:r>
          </w:p>
        </w:tc>
        <w:tc>
          <w:tcPr>
            <w:tcW w:w="1843"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V</w:t>
            </w:r>
          </w:p>
        </w:tc>
        <w:tc>
          <w:tcPr>
            <w:tcW w:w="2158"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288 S.</w:t>
            </w:r>
          </w:p>
        </w:tc>
      </w:tr>
      <w:tr w:rsidR="001665B3" w:rsidRPr="00FD7131">
        <w:tc>
          <w:tcPr>
            <w:tcW w:w="1030"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HH 6</w:t>
            </w:r>
          </w:p>
        </w:tc>
        <w:tc>
          <w:tcPr>
            <w:tcW w:w="4181"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Syntrometrische Maximentelezentrik</w:t>
            </w:r>
          </w:p>
        </w:tc>
        <w:tc>
          <w:tcPr>
            <w:tcW w:w="1843"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VI</w:t>
            </w:r>
          </w:p>
        </w:tc>
        <w:tc>
          <w:tcPr>
            <w:tcW w:w="2158"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288 S.</w:t>
            </w:r>
          </w:p>
        </w:tc>
      </w:tr>
    </w:tbl>
    <w:p w:rsidR="001665B3" w:rsidRDefault="001665B3" w:rsidP="00977434">
      <w:pPr>
        <w:rPr>
          <w:rFonts w:ascii="Times New Roman" w:hAnsi="Times New Roman" w:cs="Times New Roman"/>
          <w:sz w:val="24"/>
          <w:szCs w:val="24"/>
        </w:rPr>
      </w:pPr>
    </w:p>
    <w:p w:rsidR="001665B3" w:rsidRDefault="001665B3" w:rsidP="00977434">
      <w:pPr>
        <w:rPr>
          <w:rFonts w:ascii="Times New Roman" w:hAnsi="Times New Roman" w:cs="Times New Roman"/>
          <w:sz w:val="24"/>
          <w:szCs w:val="24"/>
        </w:rPr>
      </w:pPr>
      <w:r>
        <w:rPr>
          <w:rFonts w:ascii="Times New Roman" w:hAnsi="Times New Roman" w:cs="Times New Roman"/>
          <w:sz w:val="24"/>
          <w:szCs w:val="24"/>
        </w:rPr>
        <w:t>Die in der Tabelle fehlenden Bände I und VII bis IX lagern im Stadtarchiv Northeim.</w:t>
      </w:r>
    </w:p>
    <w:p w:rsidR="001665B3" w:rsidRPr="000C6DA0" w:rsidRDefault="001665B3" w:rsidP="00977434">
      <w:pPr>
        <w:rPr>
          <w:rFonts w:ascii="Times New Roman" w:hAnsi="Times New Roman" w:cs="Times New Roman"/>
          <w:sz w:val="24"/>
          <w:szCs w:val="24"/>
        </w:rPr>
      </w:pPr>
      <w:r>
        <w:rPr>
          <w:rFonts w:ascii="Times New Roman" w:hAnsi="Times New Roman" w:cs="Times New Roman"/>
          <w:b/>
          <w:bCs/>
          <w:sz w:val="24"/>
          <w:szCs w:val="24"/>
        </w:rPr>
        <w:t>Entwürfe / Kladden</w:t>
      </w:r>
    </w:p>
    <w:p w:rsidR="001665B3" w:rsidRDefault="001665B3" w:rsidP="00977434">
      <w:pPr>
        <w:rPr>
          <w:rFonts w:ascii="Times New Roman" w:hAnsi="Times New Roman" w:cs="Times New Roman"/>
          <w:sz w:val="24"/>
          <w:szCs w:val="24"/>
        </w:rPr>
      </w:pPr>
      <w:r>
        <w:rPr>
          <w:rFonts w:ascii="Times New Roman" w:hAnsi="Times New Roman" w:cs="Times New Roman"/>
          <w:sz w:val="24"/>
          <w:szCs w:val="24"/>
        </w:rPr>
        <w:t>Bei den Entwürfen / Kladden mit der Signatur HE handelt es sich um die ersten handschriftlichen Ausarbeitungen Heims. Die vorstehenden Handschriften sind aus diesen Entwürfen entstanden und unterscheiden sich daher auch etwas im Inhalt. Im Gegensatz zu den Handschriften enthalten die Entwürfe sporadische Datumsangaben, so dass Rückschlüsse auf die Entstehungszeit der Theorie möglich sind. Der Bestand beträgt: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30"/>
        <w:gridCol w:w="4181"/>
        <w:gridCol w:w="1698"/>
        <w:gridCol w:w="2303"/>
      </w:tblGrid>
      <w:tr w:rsidR="001665B3" w:rsidRPr="00FD7131">
        <w:tc>
          <w:tcPr>
            <w:tcW w:w="1030"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Signatur</w:t>
            </w:r>
          </w:p>
        </w:tc>
        <w:tc>
          <w:tcPr>
            <w:tcW w:w="4181"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Titel</w:t>
            </w:r>
          </w:p>
        </w:tc>
        <w:tc>
          <w:tcPr>
            <w:tcW w:w="1698"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Band</w:t>
            </w:r>
          </w:p>
        </w:tc>
        <w:tc>
          <w:tcPr>
            <w:tcW w:w="2303"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Umfang</w:t>
            </w:r>
          </w:p>
        </w:tc>
      </w:tr>
      <w:tr w:rsidR="001665B3" w:rsidRPr="00FD7131">
        <w:tc>
          <w:tcPr>
            <w:tcW w:w="1030"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 01</w:t>
            </w:r>
          </w:p>
        </w:tc>
        <w:tc>
          <w:tcPr>
            <w:tcW w:w="4181"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Syntrometrische Maximentelezentrik</w:t>
            </w:r>
          </w:p>
        </w:tc>
        <w:tc>
          <w:tcPr>
            <w:tcW w:w="1698"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I</w:t>
            </w:r>
          </w:p>
        </w:tc>
        <w:tc>
          <w:tcPr>
            <w:tcW w:w="2303"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192 S.</w:t>
            </w:r>
          </w:p>
        </w:tc>
      </w:tr>
      <w:tr w:rsidR="001665B3" w:rsidRPr="00FD7131">
        <w:tc>
          <w:tcPr>
            <w:tcW w:w="1030"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 02</w:t>
            </w:r>
          </w:p>
        </w:tc>
        <w:tc>
          <w:tcPr>
            <w:tcW w:w="4181"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Syntrometrische Maximentelezentrik</w:t>
            </w:r>
          </w:p>
        </w:tc>
        <w:tc>
          <w:tcPr>
            <w:tcW w:w="1698"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II</w:t>
            </w:r>
          </w:p>
        </w:tc>
        <w:tc>
          <w:tcPr>
            <w:tcW w:w="2303"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196 S. (S. 193-388)</w:t>
            </w:r>
          </w:p>
        </w:tc>
      </w:tr>
      <w:tr w:rsidR="001665B3" w:rsidRPr="00FD7131">
        <w:tc>
          <w:tcPr>
            <w:tcW w:w="1030"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 03</w:t>
            </w:r>
          </w:p>
        </w:tc>
        <w:tc>
          <w:tcPr>
            <w:tcW w:w="4181"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Syntrometrische Maximentelezentrik</w:t>
            </w:r>
          </w:p>
        </w:tc>
        <w:tc>
          <w:tcPr>
            <w:tcW w:w="1698"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III</w:t>
            </w:r>
          </w:p>
        </w:tc>
        <w:tc>
          <w:tcPr>
            <w:tcW w:w="2303"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140 S.</w:t>
            </w:r>
          </w:p>
        </w:tc>
      </w:tr>
      <w:tr w:rsidR="001665B3" w:rsidRPr="00FD7131">
        <w:tc>
          <w:tcPr>
            <w:tcW w:w="1030"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 04</w:t>
            </w:r>
          </w:p>
        </w:tc>
        <w:tc>
          <w:tcPr>
            <w:tcW w:w="4181"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Syntrometrische Maximentelezentrik</w:t>
            </w:r>
          </w:p>
        </w:tc>
        <w:tc>
          <w:tcPr>
            <w:tcW w:w="1698"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IV</w:t>
            </w:r>
          </w:p>
        </w:tc>
        <w:tc>
          <w:tcPr>
            <w:tcW w:w="2303"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146 S.</w:t>
            </w:r>
          </w:p>
        </w:tc>
      </w:tr>
      <w:tr w:rsidR="001665B3" w:rsidRPr="00FD7131">
        <w:tc>
          <w:tcPr>
            <w:tcW w:w="1030"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 05</w:t>
            </w:r>
          </w:p>
        </w:tc>
        <w:tc>
          <w:tcPr>
            <w:tcW w:w="4181"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Syntrometrische Maximentelezentrik</w:t>
            </w:r>
          </w:p>
        </w:tc>
        <w:tc>
          <w:tcPr>
            <w:tcW w:w="1698"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V</w:t>
            </w:r>
          </w:p>
        </w:tc>
        <w:tc>
          <w:tcPr>
            <w:tcW w:w="2303"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195 S.</w:t>
            </w:r>
          </w:p>
        </w:tc>
      </w:tr>
      <w:tr w:rsidR="001665B3" w:rsidRPr="00FD7131">
        <w:tc>
          <w:tcPr>
            <w:tcW w:w="1030"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 06</w:t>
            </w:r>
          </w:p>
        </w:tc>
        <w:tc>
          <w:tcPr>
            <w:tcW w:w="4181"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Syntrometrische Maximentelezentrik</w:t>
            </w:r>
          </w:p>
        </w:tc>
        <w:tc>
          <w:tcPr>
            <w:tcW w:w="1698"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VI</w:t>
            </w:r>
          </w:p>
        </w:tc>
        <w:tc>
          <w:tcPr>
            <w:tcW w:w="2303"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  85 S.</w:t>
            </w:r>
          </w:p>
        </w:tc>
      </w:tr>
      <w:tr w:rsidR="001665B3" w:rsidRPr="00FD7131">
        <w:tc>
          <w:tcPr>
            <w:tcW w:w="1030"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 07</w:t>
            </w:r>
          </w:p>
        </w:tc>
        <w:tc>
          <w:tcPr>
            <w:tcW w:w="4181"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Syntrometrische Maximentelezentrik</w:t>
            </w:r>
          </w:p>
        </w:tc>
        <w:tc>
          <w:tcPr>
            <w:tcW w:w="1698"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VII</w:t>
            </w:r>
          </w:p>
        </w:tc>
        <w:tc>
          <w:tcPr>
            <w:tcW w:w="2303"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144 S.</w:t>
            </w:r>
          </w:p>
        </w:tc>
      </w:tr>
      <w:tr w:rsidR="001665B3" w:rsidRPr="00FD7131">
        <w:tc>
          <w:tcPr>
            <w:tcW w:w="1030"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 08</w:t>
            </w:r>
          </w:p>
        </w:tc>
        <w:tc>
          <w:tcPr>
            <w:tcW w:w="4181"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Syntrometrische Maximentelezentrik</w:t>
            </w:r>
          </w:p>
        </w:tc>
        <w:tc>
          <w:tcPr>
            <w:tcW w:w="1698"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VIII</w:t>
            </w:r>
          </w:p>
        </w:tc>
        <w:tc>
          <w:tcPr>
            <w:tcW w:w="2303"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202 S.</w:t>
            </w:r>
          </w:p>
        </w:tc>
      </w:tr>
      <w:tr w:rsidR="001665B3" w:rsidRPr="00FD7131">
        <w:tc>
          <w:tcPr>
            <w:tcW w:w="1030"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 09</w:t>
            </w:r>
          </w:p>
        </w:tc>
        <w:tc>
          <w:tcPr>
            <w:tcW w:w="4181"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Syntrometrische Maximentelezentrik</w:t>
            </w:r>
          </w:p>
        </w:tc>
        <w:tc>
          <w:tcPr>
            <w:tcW w:w="1698"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IX</w:t>
            </w:r>
          </w:p>
        </w:tc>
        <w:tc>
          <w:tcPr>
            <w:tcW w:w="2303"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192 S.</w:t>
            </w:r>
          </w:p>
        </w:tc>
      </w:tr>
      <w:tr w:rsidR="001665B3" w:rsidRPr="00FD7131">
        <w:tc>
          <w:tcPr>
            <w:tcW w:w="1030"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 10</w:t>
            </w:r>
          </w:p>
        </w:tc>
        <w:tc>
          <w:tcPr>
            <w:tcW w:w="4181"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Syntrometrische Maximentelezentrik</w:t>
            </w:r>
          </w:p>
        </w:tc>
        <w:tc>
          <w:tcPr>
            <w:tcW w:w="1698"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X</w:t>
            </w:r>
          </w:p>
        </w:tc>
        <w:tc>
          <w:tcPr>
            <w:tcW w:w="2303"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145 S.</w:t>
            </w:r>
          </w:p>
        </w:tc>
      </w:tr>
      <w:tr w:rsidR="001665B3" w:rsidRPr="00FD7131">
        <w:tc>
          <w:tcPr>
            <w:tcW w:w="1030"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 11</w:t>
            </w:r>
          </w:p>
        </w:tc>
        <w:tc>
          <w:tcPr>
            <w:tcW w:w="4181"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Syntrometrische Maximentelezentrik</w:t>
            </w:r>
          </w:p>
        </w:tc>
        <w:tc>
          <w:tcPr>
            <w:tcW w:w="1698"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XI</w:t>
            </w:r>
          </w:p>
        </w:tc>
        <w:tc>
          <w:tcPr>
            <w:tcW w:w="2303"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210 S.</w:t>
            </w:r>
          </w:p>
        </w:tc>
      </w:tr>
      <w:tr w:rsidR="001665B3" w:rsidRPr="00FD7131">
        <w:tc>
          <w:tcPr>
            <w:tcW w:w="1030"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 12</w:t>
            </w:r>
          </w:p>
        </w:tc>
        <w:tc>
          <w:tcPr>
            <w:tcW w:w="4181"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Syntrometrische Maximentelezentrik</w:t>
            </w:r>
          </w:p>
        </w:tc>
        <w:tc>
          <w:tcPr>
            <w:tcW w:w="1698"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XII</w:t>
            </w:r>
          </w:p>
        </w:tc>
        <w:tc>
          <w:tcPr>
            <w:tcW w:w="2303"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194 S.</w:t>
            </w:r>
          </w:p>
        </w:tc>
      </w:tr>
      <w:tr w:rsidR="001665B3" w:rsidRPr="00FD7131">
        <w:tc>
          <w:tcPr>
            <w:tcW w:w="1030"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 13</w:t>
            </w:r>
          </w:p>
        </w:tc>
        <w:tc>
          <w:tcPr>
            <w:tcW w:w="4181"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Syntrometrische Maximentelezentrik</w:t>
            </w:r>
          </w:p>
        </w:tc>
        <w:tc>
          <w:tcPr>
            <w:tcW w:w="1698"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XIII</w:t>
            </w:r>
          </w:p>
        </w:tc>
        <w:tc>
          <w:tcPr>
            <w:tcW w:w="2303"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295 S.</w:t>
            </w:r>
          </w:p>
        </w:tc>
      </w:tr>
      <w:tr w:rsidR="001665B3" w:rsidRPr="00FD7131">
        <w:tc>
          <w:tcPr>
            <w:tcW w:w="1030"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 14</w:t>
            </w:r>
          </w:p>
        </w:tc>
        <w:tc>
          <w:tcPr>
            <w:tcW w:w="4181"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Syntrometrische Maximentelezentrik</w:t>
            </w:r>
          </w:p>
        </w:tc>
        <w:tc>
          <w:tcPr>
            <w:tcW w:w="1698"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XIV</w:t>
            </w:r>
          </w:p>
        </w:tc>
        <w:tc>
          <w:tcPr>
            <w:tcW w:w="2303"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287 S.</w:t>
            </w:r>
          </w:p>
        </w:tc>
      </w:tr>
      <w:tr w:rsidR="001665B3" w:rsidRPr="00FD7131">
        <w:tc>
          <w:tcPr>
            <w:tcW w:w="1030"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 15</w:t>
            </w:r>
          </w:p>
        </w:tc>
        <w:tc>
          <w:tcPr>
            <w:tcW w:w="4181"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Syntrometrische Maximentelezentrik</w:t>
            </w:r>
          </w:p>
        </w:tc>
        <w:tc>
          <w:tcPr>
            <w:tcW w:w="1698"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XV</w:t>
            </w:r>
          </w:p>
        </w:tc>
        <w:tc>
          <w:tcPr>
            <w:tcW w:w="2303"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387 S.</w:t>
            </w:r>
          </w:p>
        </w:tc>
      </w:tr>
      <w:tr w:rsidR="001665B3" w:rsidRPr="00FD7131">
        <w:tc>
          <w:tcPr>
            <w:tcW w:w="1030"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 16</w:t>
            </w:r>
          </w:p>
        </w:tc>
        <w:tc>
          <w:tcPr>
            <w:tcW w:w="4181"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Syntrometrische Maximentelezentrik</w:t>
            </w:r>
          </w:p>
        </w:tc>
        <w:tc>
          <w:tcPr>
            <w:tcW w:w="1698"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XVI</w:t>
            </w:r>
          </w:p>
        </w:tc>
        <w:tc>
          <w:tcPr>
            <w:tcW w:w="2303"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193 S.</w:t>
            </w:r>
          </w:p>
        </w:tc>
      </w:tr>
      <w:tr w:rsidR="001665B3" w:rsidRPr="00FD7131">
        <w:tc>
          <w:tcPr>
            <w:tcW w:w="1030"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 17</w:t>
            </w:r>
          </w:p>
        </w:tc>
        <w:tc>
          <w:tcPr>
            <w:tcW w:w="4181"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Syntrometrische Maximentelezentrik </w:t>
            </w:r>
          </w:p>
        </w:tc>
        <w:tc>
          <w:tcPr>
            <w:tcW w:w="1698"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XVII</w:t>
            </w:r>
          </w:p>
        </w:tc>
        <w:tc>
          <w:tcPr>
            <w:tcW w:w="2303"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192 S.</w:t>
            </w:r>
          </w:p>
        </w:tc>
      </w:tr>
    </w:tbl>
    <w:p w:rsidR="001665B3" w:rsidRDefault="001665B3" w:rsidP="00977434">
      <w:pPr>
        <w:rPr>
          <w:rFonts w:ascii="Times New Roman" w:hAnsi="Times New Roman" w:cs="Times New Roman"/>
          <w:sz w:val="24"/>
          <w:szCs w:val="24"/>
        </w:rPr>
      </w:pPr>
    </w:p>
    <w:p w:rsidR="001665B3" w:rsidRDefault="001665B3" w:rsidP="00977434">
      <w:pPr>
        <w:rPr>
          <w:rFonts w:ascii="Times New Roman" w:hAnsi="Times New Roman" w:cs="Times New Roman"/>
          <w:b/>
          <w:bCs/>
          <w:sz w:val="24"/>
          <w:szCs w:val="24"/>
        </w:rPr>
      </w:pPr>
      <w:r>
        <w:rPr>
          <w:rFonts w:ascii="Times New Roman" w:hAnsi="Times New Roman" w:cs="Times New Roman"/>
          <w:b/>
          <w:bCs/>
          <w:sz w:val="24"/>
          <w:szCs w:val="24"/>
        </w:rPr>
        <w:t>Laborkladden</w:t>
      </w:r>
    </w:p>
    <w:p w:rsidR="001665B3" w:rsidRDefault="001665B3" w:rsidP="00977434">
      <w:pPr>
        <w:rPr>
          <w:rFonts w:ascii="Times New Roman" w:hAnsi="Times New Roman" w:cs="Times New Roman"/>
          <w:sz w:val="24"/>
          <w:szCs w:val="24"/>
        </w:rPr>
      </w:pPr>
      <w:r>
        <w:rPr>
          <w:rFonts w:ascii="Times New Roman" w:hAnsi="Times New Roman" w:cs="Times New Roman"/>
          <w:sz w:val="24"/>
          <w:szCs w:val="24"/>
        </w:rPr>
        <w:t>Bei den Laborkladden mit der Signatur HK handelt es sich um dünne Schulhefte im Format DIN A5.  Bestand: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30"/>
        <w:gridCol w:w="6875"/>
        <w:gridCol w:w="1307"/>
      </w:tblGrid>
      <w:tr w:rsidR="001665B3" w:rsidRPr="00FD7131">
        <w:tc>
          <w:tcPr>
            <w:tcW w:w="1030"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Signatur </w:t>
            </w:r>
          </w:p>
        </w:tc>
        <w:tc>
          <w:tcPr>
            <w:tcW w:w="687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Titel</w:t>
            </w:r>
          </w:p>
        </w:tc>
        <w:tc>
          <w:tcPr>
            <w:tcW w:w="130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Seiten</w:t>
            </w:r>
          </w:p>
        </w:tc>
      </w:tr>
      <w:tr w:rsidR="001665B3" w:rsidRPr="00FD7131">
        <w:tc>
          <w:tcPr>
            <w:tcW w:w="1030"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HK 1</w:t>
            </w:r>
          </w:p>
        </w:tc>
        <w:tc>
          <w:tcPr>
            <w:tcW w:w="687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Versuchsprogramm zum Nachweis des Kontrabarischen Effekts (02.09.1955)</w:t>
            </w:r>
          </w:p>
        </w:tc>
        <w:tc>
          <w:tcPr>
            <w:tcW w:w="130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01-65</w:t>
            </w:r>
          </w:p>
        </w:tc>
      </w:tr>
      <w:tr w:rsidR="001665B3" w:rsidRPr="00FD7131">
        <w:tc>
          <w:tcPr>
            <w:tcW w:w="1030"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HK 2</w:t>
            </w:r>
          </w:p>
        </w:tc>
        <w:tc>
          <w:tcPr>
            <w:tcW w:w="687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Versuchsprogramm zum Nachweis des Kontrabarischen Effekts</w:t>
            </w:r>
          </w:p>
        </w:tc>
        <w:tc>
          <w:tcPr>
            <w:tcW w:w="130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66-161</w:t>
            </w:r>
          </w:p>
        </w:tc>
      </w:tr>
      <w:tr w:rsidR="001665B3" w:rsidRPr="00FD7131">
        <w:tc>
          <w:tcPr>
            <w:tcW w:w="1030"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HK 3</w:t>
            </w:r>
          </w:p>
        </w:tc>
        <w:tc>
          <w:tcPr>
            <w:tcW w:w="687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Versuchsprogramm zum Nachweis des Kontrabarischen Effekts</w:t>
            </w:r>
          </w:p>
        </w:tc>
        <w:tc>
          <w:tcPr>
            <w:tcW w:w="130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162-226</w:t>
            </w:r>
          </w:p>
        </w:tc>
      </w:tr>
      <w:tr w:rsidR="001665B3" w:rsidRPr="00FD7131">
        <w:tc>
          <w:tcPr>
            <w:tcW w:w="1030"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HK 4</w:t>
            </w:r>
          </w:p>
        </w:tc>
        <w:tc>
          <w:tcPr>
            <w:tcW w:w="687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Versuchsprogramm zum Nachweis des Kontrabarischen Effekts</w:t>
            </w:r>
          </w:p>
        </w:tc>
        <w:tc>
          <w:tcPr>
            <w:tcW w:w="130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227-381</w:t>
            </w:r>
          </w:p>
        </w:tc>
      </w:tr>
      <w:tr w:rsidR="001665B3" w:rsidRPr="00FD7131">
        <w:tc>
          <w:tcPr>
            <w:tcW w:w="1030"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HK 5</w:t>
            </w:r>
          </w:p>
        </w:tc>
        <w:tc>
          <w:tcPr>
            <w:tcW w:w="687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Versuchsprogramm zum Nachweis des Kontrabarischen Effekts (02.07.1956)</w:t>
            </w:r>
          </w:p>
        </w:tc>
        <w:tc>
          <w:tcPr>
            <w:tcW w:w="130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382-515</w:t>
            </w:r>
          </w:p>
        </w:tc>
      </w:tr>
      <w:tr w:rsidR="001665B3" w:rsidRPr="00FD7131">
        <w:tc>
          <w:tcPr>
            <w:tcW w:w="1030"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HK 6</w:t>
            </w:r>
          </w:p>
        </w:tc>
        <w:tc>
          <w:tcPr>
            <w:tcW w:w="687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Vergleich der dynamischen Kontrabarie mit dem Raketenprinzip</w:t>
            </w:r>
          </w:p>
        </w:tc>
        <w:tc>
          <w:tcPr>
            <w:tcW w:w="1307" w:type="dxa"/>
          </w:tcPr>
          <w:p w:rsidR="001665B3" w:rsidRPr="00FD7131" w:rsidRDefault="001665B3" w:rsidP="00FD7131">
            <w:pPr>
              <w:spacing w:after="0" w:line="240" w:lineRule="auto"/>
              <w:rPr>
                <w:rFonts w:ascii="Times New Roman" w:hAnsi="Times New Roman" w:cs="Times New Roman"/>
                <w:sz w:val="24"/>
                <w:szCs w:val="24"/>
              </w:rPr>
            </w:pPr>
          </w:p>
        </w:tc>
      </w:tr>
      <w:tr w:rsidR="001665B3" w:rsidRPr="00FD7131">
        <w:tc>
          <w:tcPr>
            <w:tcW w:w="1030"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HK 7</w:t>
            </w:r>
          </w:p>
        </w:tc>
        <w:tc>
          <w:tcPr>
            <w:tcW w:w="687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Experimentaluntersuchungen (12.02.1958)</w:t>
            </w:r>
          </w:p>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Die korrigierte Kontrabarische Gleichung</w:t>
            </w:r>
          </w:p>
        </w:tc>
        <w:tc>
          <w:tcPr>
            <w:tcW w:w="130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01-23</w:t>
            </w:r>
          </w:p>
        </w:tc>
      </w:tr>
    </w:tbl>
    <w:p w:rsidR="001665B3" w:rsidRDefault="001665B3" w:rsidP="00977434">
      <w:pPr>
        <w:rPr>
          <w:rFonts w:ascii="Times New Roman" w:hAnsi="Times New Roman" w:cs="Times New Roman"/>
          <w:sz w:val="24"/>
          <w:szCs w:val="24"/>
        </w:rPr>
      </w:pPr>
    </w:p>
    <w:p w:rsidR="001665B3" w:rsidRDefault="001665B3" w:rsidP="00977434">
      <w:pPr>
        <w:rPr>
          <w:rFonts w:ascii="Times New Roman" w:hAnsi="Times New Roman" w:cs="Times New Roman"/>
          <w:b/>
          <w:bCs/>
          <w:sz w:val="24"/>
          <w:szCs w:val="24"/>
        </w:rPr>
      </w:pPr>
      <w:r>
        <w:rPr>
          <w:rFonts w:ascii="Times New Roman" w:hAnsi="Times New Roman" w:cs="Times New Roman"/>
          <w:b/>
          <w:bCs/>
          <w:sz w:val="24"/>
          <w:szCs w:val="24"/>
        </w:rPr>
        <w:t>Sonstige Kladden</w:t>
      </w:r>
    </w:p>
    <w:p w:rsidR="001665B3" w:rsidRDefault="001665B3" w:rsidP="00C80A6A">
      <w:pPr>
        <w:rPr>
          <w:rFonts w:ascii="Times New Roman" w:hAnsi="Times New Roman" w:cs="Times New Roman"/>
          <w:sz w:val="24"/>
          <w:szCs w:val="24"/>
        </w:rPr>
      </w:pPr>
      <w:r>
        <w:rPr>
          <w:rFonts w:ascii="Times New Roman" w:hAnsi="Times New Roman" w:cs="Times New Roman"/>
          <w:sz w:val="24"/>
          <w:szCs w:val="24"/>
        </w:rPr>
        <w:t>Bei den sonstigen Kladden mit der Signatur HP handelt es sich um Schulhefte im Format DIN A5.  Bestand: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30"/>
        <w:gridCol w:w="6875"/>
        <w:gridCol w:w="1307"/>
      </w:tblGrid>
      <w:tr w:rsidR="001665B3" w:rsidRPr="00FD7131">
        <w:tc>
          <w:tcPr>
            <w:tcW w:w="1030"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Signatur</w:t>
            </w:r>
          </w:p>
        </w:tc>
        <w:tc>
          <w:tcPr>
            <w:tcW w:w="687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Titel</w:t>
            </w:r>
          </w:p>
        </w:tc>
        <w:tc>
          <w:tcPr>
            <w:tcW w:w="130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Seiten</w:t>
            </w:r>
          </w:p>
        </w:tc>
      </w:tr>
      <w:tr w:rsidR="001665B3" w:rsidRPr="00FD7131">
        <w:tc>
          <w:tcPr>
            <w:tcW w:w="1030"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HP 1</w:t>
            </w:r>
          </w:p>
        </w:tc>
        <w:tc>
          <w:tcPr>
            <w:tcW w:w="687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Substanzanalyse, elektromagnetische</w:t>
            </w:r>
          </w:p>
        </w:tc>
        <w:tc>
          <w:tcPr>
            <w:tcW w:w="130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01-96</w:t>
            </w:r>
          </w:p>
        </w:tc>
      </w:tr>
      <w:tr w:rsidR="001665B3" w:rsidRPr="00FD7131">
        <w:tc>
          <w:tcPr>
            <w:tcW w:w="1030"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HP 2</w:t>
            </w:r>
          </w:p>
        </w:tc>
        <w:tc>
          <w:tcPr>
            <w:tcW w:w="687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Substanzanalyse, elektromagnetische </w:t>
            </w:r>
          </w:p>
        </w:tc>
        <w:tc>
          <w:tcPr>
            <w:tcW w:w="130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97-114</w:t>
            </w:r>
          </w:p>
        </w:tc>
      </w:tr>
      <w:tr w:rsidR="001665B3" w:rsidRPr="00FD7131">
        <w:tc>
          <w:tcPr>
            <w:tcW w:w="1030"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HP 3</w:t>
            </w:r>
          </w:p>
        </w:tc>
        <w:tc>
          <w:tcPr>
            <w:tcW w:w="687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Programme (Insgesamt 52 Programme ohne Zählung)</w:t>
            </w:r>
          </w:p>
        </w:tc>
        <w:tc>
          <w:tcPr>
            <w:tcW w:w="1307" w:type="dxa"/>
          </w:tcPr>
          <w:p w:rsidR="001665B3" w:rsidRPr="00FD7131" w:rsidRDefault="001665B3" w:rsidP="00FD7131">
            <w:pPr>
              <w:spacing w:after="0" w:line="240" w:lineRule="auto"/>
              <w:rPr>
                <w:rFonts w:ascii="Times New Roman" w:hAnsi="Times New Roman" w:cs="Times New Roman"/>
                <w:sz w:val="24"/>
                <w:szCs w:val="24"/>
              </w:rPr>
            </w:pPr>
          </w:p>
        </w:tc>
      </w:tr>
    </w:tbl>
    <w:p w:rsidR="001665B3" w:rsidRPr="00C80A6A" w:rsidRDefault="001665B3" w:rsidP="00977434">
      <w:pPr>
        <w:rPr>
          <w:rFonts w:ascii="Times New Roman" w:hAnsi="Times New Roman" w:cs="Times New Roman"/>
          <w:sz w:val="24"/>
          <w:szCs w:val="24"/>
        </w:rPr>
      </w:pPr>
    </w:p>
    <w:p w:rsidR="001665B3" w:rsidRDefault="001665B3" w:rsidP="00977434">
      <w:pPr>
        <w:rPr>
          <w:rFonts w:ascii="Times New Roman" w:hAnsi="Times New Roman" w:cs="Times New Roman"/>
          <w:b/>
          <w:bCs/>
          <w:sz w:val="24"/>
          <w:szCs w:val="24"/>
        </w:rPr>
      </w:pPr>
      <w:r>
        <w:rPr>
          <w:rFonts w:ascii="Times New Roman" w:hAnsi="Times New Roman" w:cs="Times New Roman"/>
          <w:b/>
          <w:bCs/>
          <w:sz w:val="24"/>
          <w:szCs w:val="24"/>
        </w:rPr>
        <w:t>Unterlagen und Korrespondenz mit Heim</w:t>
      </w:r>
    </w:p>
    <w:p w:rsidR="001665B3" w:rsidRDefault="001665B3" w:rsidP="00977434">
      <w:pPr>
        <w:rPr>
          <w:rFonts w:ascii="Times New Roman" w:hAnsi="Times New Roman" w:cs="Times New Roman"/>
          <w:sz w:val="24"/>
          <w:szCs w:val="24"/>
        </w:rPr>
      </w:pPr>
      <w:r>
        <w:rPr>
          <w:rFonts w:ascii="Times New Roman" w:hAnsi="Times New Roman" w:cs="Times New Roman"/>
          <w:sz w:val="24"/>
          <w:szCs w:val="24"/>
        </w:rPr>
        <w:t xml:space="preserve">Der zweite Block des Bestands des IGW besteht aus den Unterlagen von und der Korrespondenz mit Heim. Es handelt sich um insgesamt vier Archiv-Kartons und einen breiten DIN A4-Ordner. Der Inhalt konnte folgendermaßen erfasst werden: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30"/>
        <w:gridCol w:w="4607"/>
        <w:gridCol w:w="3646"/>
      </w:tblGrid>
      <w:tr w:rsidR="001665B3" w:rsidRPr="00FD7131">
        <w:tc>
          <w:tcPr>
            <w:tcW w:w="1030"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Signatur</w:t>
            </w:r>
          </w:p>
        </w:tc>
        <w:tc>
          <w:tcPr>
            <w:tcW w:w="460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Inhalt</w:t>
            </w:r>
          </w:p>
        </w:tc>
        <w:tc>
          <w:tcPr>
            <w:tcW w:w="3646"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Bemerkungen</w:t>
            </w:r>
          </w:p>
        </w:tc>
      </w:tr>
      <w:tr w:rsidR="001665B3" w:rsidRPr="00FD7131">
        <w:tc>
          <w:tcPr>
            <w:tcW w:w="1030"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K I</w:t>
            </w:r>
          </w:p>
        </w:tc>
        <w:tc>
          <w:tcPr>
            <w:tcW w:w="460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Korrespondenz und Unterlagen zum Buch von Gerda Heim „Erinnerungen an den Physiker Burkhard Heim“</w:t>
            </w:r>
          </w:p>
        </w:tc>
        <w:tc>
          <w:tcPr>
            <w:tcW w:w="3646"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Original-Manuskript, Korrekturen und Photos, darunter alle Original-Photos und Zusatzmaterial</w:t>
            </w:r>
          </w:p>
        </w:tc>
      </w:tr>
      <w:tr w:rsidR="001665B3" w:rsidRPr="00FD7131">
        <w:tc>
          <w:tcPr>
            <w:tcW w:w="1030"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K II</w:t>
            </w:r>
          </w:p>
        </w:tc>
        <w:tc>
          <w:tcPr>
            <w:tcW w:w="460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Korrespondenzen, Zeitschriftenartikel und Mitschriften von Vorträgen</w:t>
            </w:r>
          </w:p>
        </w:tc>
        <w:tc>
          <w:tcPr>
            <w:tcW w:w="3646"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Viele Original Zeitschriftenartikel aus den fünfziger Jahren</w:t>
            </w:r>
          </w:p>
        </w:tc>
      </w:tr>
      <w:tr w:rsidR="001665B3" w:rsidRPr="00FD7131">
        <w:tc>
          <w:tcPr>
            <w:tcW w:w="1030"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K III</w:t>
            </w:r>
          </w:p>
        </w:tc>
        <w:tc>
          <w:tcPr>
            <w:tcW w:w="460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Korrespondenz zwischen Heim, Dröscher und Resch</w:t>
            </w:r>
          </w:p>
        </w:tc>
        <w:tc>
          <w:tcPr>
            <w:tcW w:w="3646"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Inklusive einiger Korrekturfahnen</w:t>
            </w:r>
          </w:p>
        </w:tc>
      </w:tr>
      <w:tr w:rsidR="001665B3" w:rsidRPr="00FD7131">
        <w:tc>
          <w:tcPr>
            <w:tcW w:w="1030"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K IV</w:t>
            </w:r>
          </w:p>
        </w:tc>
        <w:tc>
          <w:tcPr>
            <w:tcW w:w="460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Unterlagen zum Satz der Bücher und Bedienungsanleitungen für Satzgeräte</w:t>
            </w:r>
          </w:p>
        </w:tc>
        <w:tc>
          <w:tcPr>
            <w:tcW w:w="3646"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Erläuterungen und Hilfestellungen zum korrekten Satz der Formeln</w:t>
            </w:r>
          </w:p>
        </w:tc>
      </w:tr>
    </w:tbl>
    <w:p w:rsidR="001665B3" w:rsidRDefault="001665B3" w:rsidP="00977434">
      <w:pPr>
        <w:rPr>
          <w:rFonts w:ascii="Times New Roman" w:hAnsi="Times New Roman" w:cs="Times New Roman"/>
          <w:sz w:val="24"/>
          <w:szCs w:val="24"/>
        </w:rPr>
      </w:pPr>
    </w:p>
    <w:p w:rsidR="001665B3" w:rsidRDefault="001665B3" w:rsidP="00977434">
      <w:pPr>
        <w:rPr>
          <w:rFonts w:ascii="Times New Roman" w:hAnsi="Times New Roman" w:cs="Times New Roman"/>
          <w:sz w:val="24"/>
          <w:szCs w:val="24"/>
        </w:rPr>
      </w:pPr>
      <w:r>
        <w:rPr>
          <w:rFonts w:ascii="Times New Roman" w:hAnsi="Times New Roman" w:cs="Times New Roman"/>
          <w:sz w:val="24"/>
          <w:szCs w:val="24"/>
        </w:rPr>
        <w:t>Außerhalb dieses Bestandes existiert noch ein breiter Ordner im Format DIN A4, in dem sonstige Korrespondenz zum Thema Heim bis in die Gegenwart gesammelt wird. Darunter fallen z.B. Anfragen und Buchbestellungen, Zuschriften an das IGW, Korrespondenz per e-Mail und Sonstiges.</w:t>
      </w:r>
    </w:p>
    <w:p w:rsidR="001665B3" w:rsidRDefault="001665B3" w:rsidP="00977434">
      <w:pPr>
        <w:rPr>
          <w:rFonts w:ascii="Times New Roman" w:hAnsi="Times New Roman" w:cs="Times New Roman"/>
          <w:sz w:val="24"/>
          <w:szCs w:val="24"/>
        </w:rPr>
      </w:pPr>
    </w:p>
    <w:p w:rsidR="001665B3" w:rsidRDefault="001665B3" w:rsidP="00977434">
      <w:pPr>
        <w:rPr>
          <w:rFonts w:ascii="Times New Roman" w:hAnsi="Times New Roman" w:cs="Times New Roman"/>
          <w:sz w:val="24"/>
          <w:szCs w:val="24"/>
        </w:rPr>
      </w:pPr>
      <w:r>
        <w:rPr>
          <w:rFonts w:ascii="Times New Roman" w:hAnsi="Times New Roman" w:cs="Times New Roman"/>
          <w:b/>
          <w:bCs/>
          <w:sz w:val="24"/>
          <w:szCs w:val="24"/>
        </w:rPr>
        <w:t>Der Bestand v. Ludwiger</w:t>
      </w:r>
    </w:p>
    <w:p w:rsidR="001665B3" w:rsidRDefault="001665B3" w:rsidP="00E53D97">
      <w:pPr>
        <w:rPr>
          <w:rFonts w:ascii="Times New Roman" w:hAnsi="Times New Roman" w:cs="Times New Roman"/>
          <w:sz w:val="24"/>
          <w:szCs w:val="24"/>
        </w:rPr>
      </w:pPr>
      <w:r w:rsidRPr="00E53D97">
        <w:rPr>
          <w:rFonts w:ascii="Times New Roman" w:hAnsi="Times New Roman" w:cs="Times New Roman"/>
          <w:sz w:val="24"/>
          <w:szCs w:val="24"/>
        </w:rPr>
        <w:t xml:space="preserve">Der Privatbestand von Illobrand v. Ludwiger umfasst überwiegend Einzelpapiere und ist demzufolge am schwierigsten zu dokumentieren. </w:t>
      </w:r>
      <w:r>
        <w:rPr>
          <w:rFonts w:ascii="Times New Roman" w:hAnsi="Times New Roman" w:cs="Times New Roman"/>
          <w:sz w:val="24"/>
          <w:szCs w:val="24"/>
        </w:rPr>
        <w:t>Neben der Original-Korrespondenz, die mehrere tausend Seiten umfasst und von v. Ludwiger in zwei großen Postkartons verwahrt wird, existieren noch weitere Unterlagen, die in DIN A4 Ordner geordnet wurden.</w:t>
      </w:r>
    </w:p>
    <w:p w:rsidR="001665B3" w:rsidRDefault="001665B3" w:rsidP="00E53D97">
      <w:pPr>
        <w:rPr>
          <w:rFonts w:ascii="Times New Roman" w:hAnsi="Times New Roman" w:cs="Times New Roman"/>
          <w:sz w:val="24"/>
          <w:szCs w:val="24"/>
        </w:rPr>
      </w:pPr>
      <w:r>
        <w:rPr>
          <w:rFonts w:ascii="Times New Roman" w:hAnsi="Times New Roman" w:cs="Times New Roman"/>
          <w:b/>
          <w:bCs/>
          <w:sz w:val="24"/>
          <w:szCs w:val="24"/>
        </w:rPr>
        <w:t>Die Original-Korrespondenz Heims</w:t>
      </w:r>
      <w:r>
        <w:rPr>
          <w:rFonts w:ascii="Times New Roman" w:hAnsi="Times New Roman" w:cs="Times New Roman"/>
          <w:sz w:val="24"/>
          <w:szCs w:val="24"/>
        </w:rPr>
        <w:t xml:space="preserve"> </w:t>
      </w:r>
    </w:p>
    <w:p w:rsidR="001665B3" w:rsidRPr="00E53D97" w:rsidRDefault="001665B3" w:rsidP="00E53D97">
      <w:pPr>
        <w:rPr>
          <w:rFonts w:ascii="Times New Roman" w:hAnsi="Times New Roman" w:cs="Times New Roman"/>
          <w:sz w:val="24"/>
          <w:szCs w:val="24"/>
        </w:rPr>
      </w:pPr>
      <w:r w:rsidRPr="00E53D97">
        <w:rPr>
          <w:rFonts w:ascii="Times New Roman" w:hAnsi="Times New Roman" w:cs="Times New Roman"/>
          <w:sz w:val="24"/>
          <w:szCs w:val="24"/>
        </w:rPr>
        <w:t>Bei den Vorarbeiten zu seiner Heim-Biogra</w:t>
      </w:r>
      <w:r>
        <w:rPr>
          <w:rFonts w:ascii="Times New Roman" w:hAnsi="Times New Roman" w:cs="Times New Roman"/>
          <w:sz w:val="24"/>
          <w:szCs w:val="24"/>
        </w:rPr>
        <w:t>phie 2010 hat v. Ludwiger die wichtigst</w:t>
      </w:r>
      <w:r w:rsidRPr="00E53D97">
        <w:rPr>
          <w:rFonts w:ascii="Times New Roman" w:hAnsi="Times New Roman" w:cs="Times New Roman"/>
          <w:sz w:val="24"/>
          <w:szCs w:val="24"/>
        </w:rPr>
        <w:t>en Schriftstüc</w:t>
      </w:r>
      <w:r>
        <w:rPr>
          <w:rFonts w:ascii="Times New Roman" w:hAnsi="Times New Roman" w:cs="Times New Roman"/>
          <w:sz w:val="24"/>
          <w:szCs w:val="24"/>
        </w:rPr>
        <w:t>ke thematisch geordnet, in ein a</w:t>
      </w:r>
      <w:r w:rsidRPr="00E53D97">
        <w:rPr>
          <w:rFonts w:ascii="Times New Roman" w:hAnsi="Times New Roman" w:cs="Times New Roman"/>
          <w:sz w:val="24"/>
          <w:szCs w:val="24"/>
        </w:rPr>
        <w:t>lphabe</w:t>
      </w:r>
      <w:r>
        <w:rPr>
          <w:rFonts w:ascii="Times New Roman" w:hAnsi="Times New Roman" w:cs="Times New Roman"/>
          <w:sz w:val="24"/>
          <w:szCs w:val="24"/>
        </w:rPr>
        <w:t>tisches Register eingefügt und ü</w:t>
      </w:r>
      <w:r w:rsidRPr="00E53D97">
        <w:rPr>
          <w:rFonts w:ascii="Times New Roman" w:hAnsi="Times New Roman" w:cs="Times New Roman"/>
          <w:sz w:val="24"/>
          <w:szCs w:val="24"/>
        </w:rPr>
        <w:t>bersichtsmäßig aufgelistet. Diese Auflistung ist im Folgenden wiedergegeben:</w:t>
      </w:r>
    </w:p>
    <w:p w:rsidR="001665B3" w:rsidRPr="006E22AD" w:rsidRDefault="001665B3" w:rsidP="00E53D97">
      <w:pPr>
        <w:rPr>
          <w:rFonts w:ascii="Times New Roman" w:hAnsi="Times New Roman" w:cs="Times New Roman"/>
          <w:sz w:val="24"/>
          <w:szCs w:val="24"/>
        </w:rPr>
      </w:pPr>
      <w:r w:rsidRPr="00E53D97">
        <w:rPr>
          <w:rFonts w:ascii="Times New Roman" w:hAnsi="Times New Roman" w:cs="Times New Roman"/>
          <w:sz w:val="24"/>
          <w:szCs w:val="24"/>
        </w:rPr>
        <w:t>Auswahl wichtiger Dokumente und Briefe zu Burkhard Heim</w:t>
      </w:r>
      <w:r>
        <w:rPr>
          <w:rFonts w:ascii="Times New Roman" w:hAnsi="Times New Roman" w:cs="Times New Roman"/>
          <w:sz w:val="24"/>
          <w:szCs w:val="24"/>
        </w:rPr>
        <w:t>:</w:t>
      </w:r>
    </w:p>
    <w:tbl>
      <w:tblPr>
        <w:tblW w:w="0" w:type="auto"/>
        <w:tblLook w:val="00A0"/>
      </w:tblPr>
      <w:tblGrid>
        <w:gridCol w:w="8755"/>
        <w:gridCol w:w="457"/>
      </w:tblGrid>
      <w:tr w:rsidR="001665B3" w:rsidRPr="00FD7131">
        <w:tc>
          <w:tcPr>
            <w:tcW w:w="8755" w:type="dxa"/>
          </w:tcPr>
          <w:p w:rsidR="001665B3" w:rsidRPr="00FD7131" w:rsidRDefault="001665B3" w:rsidP="00FD7131">
            <w:pPr>
              <w:spacing w:after="0" w:line="240" w:lineRule="auto"/>
              <w:rPr>
                <w:rFonts w:ascii="Times New Roman" w:hAnsi="Times New Roman" w:cs="Times New Roman"/>
                <w:sz w:val="24"/>
                <w:szCs w:val="24"/>
                <w:lang w:val="en-US"/>
              </w:rPr>
            </w:pPr>
            <w:r w:rsidRPr="00FD7131">
              <w:rPr>
                <w:rFonts w:ascii="Times New Roman" w:hAnsi="Times New Roman" w:cs="Times New Roman"/>
                <w:sz w:val="24"/>
                <w:szCs w:val="24"/>
                <w:lang w:val="en-US"/>
              </w:rPr>
              <w:t xml:space="preserve">Eintragung in </w:t>
            </w:r>
            <w:r w:rsidRPr="00FD7131">
              <w:rPr>
                <w:rFonts w:ascii="Times New Roman" w:hAnsi="Times New Roman" w:cs="Times New Roman"/>
                <w:i/>
                <w:iCs/>
                <w:sz w:val="24"/>
                <w:szCs w:val="24"/>
                <w:lang w:val="en-US"/>
              </w:rPr>
              <w:t>Who is who?</w:t>
            </w:r>
            <w:r w:rsidRPr="00FD7131">
              <w:rPr>
                <w:rFonts w:ascii="Times New Roman" w:hAnsi="Times New Roman" w:cs="Times New Roman"/>
                <w:sz w:val="24"/>
                <w:szCs w:val="24"/>
                <w:lang w:val="en-US"/>
              </w:rPr>
              <w:t xml:space="preserve">  (in Deutsch)</w:t>
            </w:r>
          </w:p>
        </w:tc>
        <w:tc>
          <w:tcPr>
            <w:tcW w:w="457" w:type="dxa"/>
          </w:tcPr>
          <w:p w:rsidR="001665B3" w:rsidRPr="00FD7131" w:rsidRDefault="001665B3" w:rsidP="00FD7131">
            <w:pPr>
              <w:spacing w:after="0" w:line="240" w:lineRule="auto"/>
              <w:rPr>
                <w:rFonts w:ascii="Times New Roman" w:hAnsi="Times New Roman" w:cs="Times New Roman"/>
                <w:sz w:val="24"/>
                <w:szCs w:val="24"/>
                <w:lang w:val="en-US"/>
              </w:rPr>
            </w:pPr>
            <w:r w:rsidRPr="00FD7131">
              <w:rPr>
                <w:rFonts w:ascii="Times New Roman" w:hAnsi="Times New Roman" w:cs="Times New Roman"/>
                <w:sz w:val="24"/>
                <w:szCs w:val="24"/>
                <w:lang w:val="en-US"/>
              </w:rPr>
              <w:t>B</w:t>
            </w:r>
          </w:p>
        </w:tc>
      </w:tr>
      <w:tr w:rsidR="001665B3" w:rsidRPr="00FD7131">
        <w:tc>
          <w:tcPr>
            <w:tcW w:w="8755" w:type="dxa"/>
          </w:tcPr>
          <w:p w:rsidR="001665B3" w:rsidRPr="00FD7131" w:rsidRDefault="001665B3" w:rsidP="00FD7131">
            <w:pPr>
              <w:spacing w:after="0" w:line="240" w:lineRule="auto"/>
              <w:rPr>
                <w:rFonts w:ascii="Times New Roman" w:hAnsi="Times New Roman" w:cs="Times New Roman"/>
                <w:sz w:val="24"/>
                <w:szCs w:val="24"/>
                <w:lang w:val="en-US"/>
              </w:rPr>
            </w:pPr>
            <w:r w:rsidRPr="00FD7131">
              <w:rPr>
                <w:rFonts w:ascii="Times New Roman" w:hAnsi="Times New Roman" w:cs="Times New Roman"/>
                <w:sz w:val="24"/>
                <w:szCs w:val="24"/>
                <w:lang w:val="en-US"/>
              </w:rPr>
              <w:t xml:space="preserve">Eintragung in </w:t>
            </w:r>
            <w:r w:rsidRPr="00FD7131">
              <w:rPr>
                <w:rFonts w:ascii="Times New Roman" w:hAnsi="Times New Roman" w:cs="Times New Roman"/>
                <w:i/>
                <w:iCs/>
                <w:sz w:val="24"/>
                <w:szCs w:val="24"/>
                <w:lang w:val="en-US"/>
              </w:rPr>
              <w:t>Who is who?</w:t>
            </w:r>
            <w:r w:rsidRPr="00FD7131">
              <w:rPr>
                <w:rFonts w:ascii="Times New Roman" w:hAnsi="Times New Roman" w:cs="Times New Roman"/>
                <w:sz w:val="24"/>
                <w:szCs w:val="24"/>
                <w:lang w:val="en-US"/>
              </w:rPr>
              <w:t xml:space="preserve">  (in Englisch)</w:t>
            </w:r>
          </w:p>
        </w:tc>
        <w:tc>
          <w:tcPr>
            <w:tcW w:w="457" w:type="dxa"/>
          </w:tcPr>
          <w:p w:rsidR="001665B3" w:rsidRPr="00FD7131" w:rsidRDefault="001665B3" w:rsidP="00FD7131">
            <w:pPr>
              <w:spacing w:after="0" w:line="240" w:lineRule="auto"/>
              <w:rPr>
                <w:rFonts w:ascii="Times New Roman" w:hAnsi="Times New Roman" w:cs="Times New Roman"/>
                <w:sz w:val="24"/>
                <w:szCs w:val="24"/>
                <w:lang w:val="en-US"/>
              </w:rPr>
            </w:pPr>
            <w:r w:rsidRPr="00FD7131">
              <w:rPr>
                <w:rFonts w:ascii="Times New Roman" w:hAnsi="Times New Roman" w:cs="Times New Roman"/>
                <w:sz w:val="24"/>
                <w:szCs w:val="24"/>
                <w:lang w:val="en-US"/>
              </w:rPr>
              <w:t>B</w:t>
            </w:r>
          </w:p>
        </w:tc>
      </w:tr>
      <w:tr w:rsidR="001665B3" w:rsidRPr="00FD7131">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Chronik und Wappen der </w:t>
            </w:r>
            <w:r w:rsidRPr="00FD7131">
              <w:rPr>
                <w:rFonts w:ascii="Times New Roman" w:hAnsi="Times New Roman" w:cs="Times New Roman"/>
                <w:sz w:val="24"/>
                <w:szCs w:val="24"/>
                <w:u w:val="single"/>
              </w:rPr>
              <w:t>Familie Heim</w:t>
            </w:r>
            <w:r w:rsidRPr="00FD7131">
              <w:rPr>
                <w:rFonts w:ascii="Times New Roman" w:hAnsi="Times New Roman" w:cs="Times New Roman"/>
                <w:sz w:val="24"/>
                <w:szCs w:val="24"/>
              </w:rPr>
              <w:t xml:space="preserve">  (Heroldsamt München)</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B</w:t>
            </w:r>
          </w:p>
        </w:tc>
      </w:tr>
      <w:tr w:rsidR="001665B3" w:rsidRPr="00FD7131">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u w:val="single"/>
              </w:rPr>
              <w:t>Hans Kaiser</w:t>
            </w:r>
            <w:r w:rsidRPr="00FD7131">
              <w:rPr>
                <w:rFonts w:ascii="Times New Roman" w:hAnsi="Times New Roman" w:cs="Times New Roman"/>
                <w:sz w:val="24"/>
                <w:szCs w:val="24"/>
              </w:rPr>
              <w:t>, Peenemünde, Heim geht mit wissenschaftlichem Rüstzeug Probleme an, (03.11.1943)</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K</w:t>
            </w:r>
          </w:p>
        </w:tc>
      </w:tr>
      <w:tr w:rsidR="001665B3" w:rsidRPr="00FD7131">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Uni Göttingen bittet Heim um Abholung einer Barhilfe für </w:t>
            </w:r>
            <w:r w:rsidRPr="00FD7131">
              <w:rPr>
                <w:rFonts w:ascii="Times New Roman" w:hAnsi="Times New Roman" w:cs="Times New Roman"/>
                <w:sz w:val="24"/>
                <w:szCs w:val="24"/>
                <w:u w:val="single"/>
              </w:rPr>
              <w:t>WS 46/47</w:t>
            </w:r>
            <w:r w:rsidRPr="00FD7131">
              <w:rPr>
                <w:rFonts w:ascii="Times New Roman" w:hAnsi="Times New Roman" w:cs="Times New Roman"/>
                <w:sz w:val="24"/>
                <w:szCs w:val="24"/>
              </w:rPr>
              <w:t xml:space="preserve">  (12.04.1947)</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U </w:t>
            </w:r>
          </w:p>
        </w:tc>
      </w:tr>
      <w:tr w:rsidR="001665B3" w:rsidRPr="00FD7131">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Lebenslauf bis zum 05.10.1949 (Vordiplom 1949)</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B</w:t>
            </w:r>
          </w:p>
        </w:tc>
      </w:tr>
      <w:tr w:rsidR="001665B3" w:rsidRPr="00FD7131">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u w:val="single"/>
              </w:rPr>
              <w:t>Biographie</w:t>
            </w:r>
            <w:r w:rsidRPr="00FD7131">
              <w:rPr>
                <w:rFonts w:ascii="Times New Roman" w:hAnsi="Times New Roman" w:cs="Times New Roman"/>
                <w:sz w:val="24"/>
                <w:szCs w:val="24"/>
              </w:rPr>
              <w:t xml:space="preserve"> in Stichworten zwischen den Jahren 1944 bis 1957</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B</w:t>
            </w:r>
          </w:p>
        </w:tc>
      </w:tr>
      <w:tr w:rsidR="001665B3" w:rsidRPr="00FD7131">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Heim gibt </w:t>
            </w:r>
            <w:r w:rsidRPr="00FD7131">
              <w:rPr>
                <w:rFonts w:ascii="Times New Roman" w:hAnsi="Times New Roman" w:cs="Times New Roman"/>
                <w:sz w:val="24"/>
                <w:szCs w:val="24"/>
                <w:u w:val="single"/>
              </w:rPr>
              <w:t>Prof. Max v. Laue</w:t>
            </w:r>
            <w:r w:rsidRPr="00FD7131">
              <w:rPr>
                <w:rFonts w:ascii="Times New Roman" w:hAnsi="Times New Roman" w:cs="Times New Roman"/>
                <w:sz w:val="24"/>
                <w:szCs w:val="24"/>
              </w:rPr>
              <w:t xml:space="preserve"> sein Buch mit Korrekturvorschlägen zurück und fragt nach Literaturquellen zu Einsteins Einheitlicher Feldtheorie (22.06.1951)</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L</w:t>
            </w:r>
          </w:p>
        </w:tc>
      </w:tr>
      <w:tr w:rsidR="001665B3" w:rsidRPr="00FD7131">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u w:val="single"/>
              </w:rPr>
              <w:t>Leistungsbeurteilungen:</w:t>
            </w:r>
            <w:r w:rsidRPr="00FD7131">
              <w:rPr>
                <w:rFonts w:ascii="Times New Roman" w:hAnsi="Times New Roman" w:cs="Times New Roman"/>
                <w:sz w:val="24"/>
                <w:szCs w:val="24"/>
              </w:rPr>
              <w:t xml:space="preserve">  </w:t>
            </w:r>
            <w:r w:rsidRPr="00FD7131">
              <w:rPr>
                <w:rFonts w:ascii="Times New Roman" w:hAnsi="Times New Roman" w:cs="Times New Roman"/>
                <w:sz w:val="24"/>
                <w:szCs w:val="24"/>
                <w:u w:val="single"/>
              </w:rPr>
              <w:t>Prof. v. Weizsäcker</w:t>
            </w:r>
            <w:r w:rsidRPr="00FD7131">
              <w:rPr>
                <w:rFonts w:ascii="Times New Roman" w:hAnsi="Times New Roman" w:cs="Times New Roman"/>
                <w:sz w:val="24"/>
                <w:szCs w:val="24"/>
              </w:rPr>
              <w:t xml:space="preserve"> bescheinigt Heim, sich „sehr gründlich in die Problematik der ART bei </w:t>
            </w:r>
            <w:r w:rsidRPr="00FD7131">
              <w:rPr>
                <w:rFonts w:ascii="Times New Roman" w:hAnsi="Times New Roman" w:cs="Times New Roman"/>
                <w:sz w:val="24"/>
                <w:szCs w:val="24"/>
                <w:u w:val="single"/>
              </w:rPr>
              <w:t>v. Laue</w:t>
            </w:r>
            <w:r w:rsidRPr="00FD7131">
              <w:rPr>
                <w:rFonts w:ascii="Times New Roman" w:hAnsi="Times New Roman" w:cs="Times New Roman"/>
                <w:sz w:val="24"/>
                <w:szCs w:val="24"/>
              </w:rPr>
              <w:t xml:space="preserve"> und bei ihm bis hin zur Einsteinschen EFT eigearbeitet zu haben. (21.05.1952). </w:t>
            </w:r>
            <w:r w:rsidRPr="00FD7131">
              <w:rPr>
                <w:rFonts w:ascii="Times New Roman" w:hAnsi="Times New Roman" w:cs="Times New Roman"/>
                <w:sz w:val="24"/>
                <w:szCs w:val="24"/>
                <w:u w:val="single"/>
              </w:rPr>
              <w:t>Prof. F. Sauter</w:t>
            </w:r>
            <w:r w:rsidRPr="00FD7131">
              <w:rPr>
                <w:rFonts w:ascii="Times New Roman" w:hAnsi="Times New Roman" w:cs="Times New Roman"/>
                <w:sz w:val="24"/>
                <w:szCs w:val="24"/>
              </w:rPr>
              <w:t xml:space="preserve"> bescheinigt Heim ein positives Examen (14.05.1952)</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L</w:t>
            </w:r>
          </w:p>
        </w:tc>
      </w:tr>
      <w:tr w:rsidR="001665B3" w:rsidRPr="00FD7131">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u w:val="single"/>
              </w:rPr>
              <w:t>Prof. R. Becker</w:t>
            </w:r>
            <w:r w:rsidRPr="00FD7131">
              <w:rPr>
                <w:rFonts w:ascii="Times New Roman" w:hAnsi="Times New Roman" w:cs="Times New Roman"/>
                <w:sz w:val="24"/>
                <w:szCs w:val="24"/>
              </w:rPr>
              <w:t xml:space="preserve"> erklärt: Heim entwickelte stets ein tiefgreifendes Verständnis für die Grundlagen der Physik (24.02.1953)</w:t>
            </w:r>
          </w:p>
        </w:tc>
        <w:tc>
          <w:tcPr>
            <w:tcW w:w="457" w:type="dxa"/>
          </w:tcPr>
          <w:p w:rsidR="001665B3" w:rsidRPr="00FD7131" w:rsidRDefault="001665B3" w:rsidP="00FD7131">
            <w:pPr>
              <w:spacing w:after="0" w:line="240" w:lineRule="auto"/>
              <w:rPr>
                <w:rFonts w:ascii="Times New Roman" w:hAnsi="Times New Roman" w:cs="Times New Roman"/>
                <w:sz w:val="24"/>
                <w:szCs w:val="24"/>
                <w:lang w:val="en-US"/>
              </w:rPr>
            </w:pPr>
            <w:r w:rsidRPr="00FD7131">
              <w:rPr>
                <w:rFonts w:ascii="Times New Roman" w:hAnsi="Times New Roman" w:cs="Times New Roman"/>
                <w:sz w:val="24"/>
                <w:szCs w:val="24"/>
                <w:lang w:val="en-US"/>
              </w:rPr>
              <w:t>L</w:t>
            </w:r>
          </w:p>
        </w:tc>
      </w:tr>
      <w:tr w:rsidR="001665B3" w:rsidRPr="00FD7131">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u w:val="single"/>
              </w:rPr>
              <w:t>Prof. H. Oberth</w:t>
            </w:r>
            <w:r w:rsidRPr="00FD7131">
              <w:rPr>
                <w:rFonts w:ascii="Times New Roman" w:hAnsi="Times New Roman" w:cs="Times New Roman"/>
                <w:sz w:val="24"/>
                <w:szCs w:val="24"/>
              </w:rPr>
              <w:t xml:space="preserve">  Brief an H. Jungklaaß mit Integrallösung seines Schwagers Prof. K. Roth, Heim mitgeteilt am 26.12.1951</w:t>
            </w:r>
          </w:p>
        </w:tc>
        <w:tc>
          <w:tcPr>
            <w:tcW w:w="457" w:type="dxa"/>
          </w:tcPr>
          <w:p w:rsidR="001665B3" w:rsidRPr="00FD7131" w:rsidRDefault="001665B3" w:rsidP="00FD7131">
            <w:pPr>
              <w:spacing w:after="0" w:line="240" w:lineRule="auto"/>
              <w:rPr>
                <w:rFonts w:ascii="Times New Roman" w:hAnsi="Times New Roman" w:cs="Times New Roman"/>
                <w:sz w:val="24"/>
                <w:szCs w:val="24"/>
                <w:lang w:val="en-US"/>
              </w:rPr>
            </w:pPr>
            <w:r w:rsidRPr="00FD7131">
              <w:rPr>
                <w:rFonts w:ascii="Times New Roman" w:hAnsi="Times New Roman" w:cs="Times New Roman"/>
                <w:sz w:val="24"/>
                <w:szCs w:val="24"/>
                <w:lang w:val="en-US"/>
              </w:rPr>
              <w:t>O</w:t>
            </w:r>
          </w:p>
        </w:tc>
      </w:tr>
      <w:tr w:rsidR="001665B3" w:rsidRPr="00FD7131">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u w:val="single"/>
              </w:rPr>
              <w:t>Prof. K. Roth</w:t>
            </w:r>
            <w:r w:rsidRPr="00FD7131">
              <w:rPr>
                <w:rFonts w:ascii="Times New Roman" w:hAnsi="Times New Roman" w:cs="Times New Roman"/>
                <w:sz w:val="24"/>
                <w:szCs w:val="24"/>
              </w:rPr>
              <w:t xml:space="preserve">  Lösung einer elliptischen Integralbeziehung</w:t>
            </w:r>
          </w:p>
        </w:tc>
        <w:tc>
          <w:tcPr>
            <w:tcW w:w="457" w:type="dxa"/>
          </w:tcPr>
          <w:p w:rsidR="001665B3" w:rsidRPr="00FD7131" w:rsidRDefault="001665B3" w:rsidP="00FD7131">
            <w:pPr>
              <w:spacing w:after="0" w:line="240" w:lineRule="auto"/>
              <w:rPr>
                <w:rFonts w:ascii="Times New Roman" w:hAnsi="Times New Roman" w:cs="Times New Roman"/>
                <w:sz w:val="24"/>
                <w:szCs w:val="24"/>
                <w:lang w:val="en-US"/>
              </w:rPr>
            </w:pPr>
            <w:r w:rsidRPr="00FD7131">
              <w:rPr>
                <w:rFonts w:ascii="Times New Roman" w:hAnsi="Times New Roman" w:cs="Times New Roman"/>
                <w:sz w:val="24"/>
                <w:szCs w:val="24"/>
                <w:lang w:val="en-US"/>
              </w:rPr>
              <w:t>O</w:t>
            </w:r>
          </w:p>
        </w:tc>
      </w:tr>
      <w:tr w:rsidR="001665B3" w:rsidRPr="00FD7131">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u w:val="single"/>
              </w:rPr>
              <w:t>Heim</w:t>
            </w:r>
            <w:r w:rsidRPr="00FD7131">
              <w:rPr>
                <w:rFonts w:ascii="Times New Roman" w:hAnsi="Times New Roman" w:cs="Times New Roman"/>
                <w:sz w:val="24"/>
                <w:szCs w:val="24"/>
              </w:rPr>
              <w:t xml:space="preserve"> empfiehlt Oberth, Prof. Roth zu raten, seine Rechnung in physikalischen Zeitschriften zu publizieren (28.06.1951)</w:t>
            </w:r>
          </w:p>
        </w:tc>
        <w:tc>
          <w:tcPr>
            <w:tcW w:w="457" w:type="dxa"/>
          </w:tcPr>
          <w:p w:rsidR="001665B3" w:rsidRPr="00FD7131" w:rsidRDefault="001665B3" w:rsidP="00FD7131">
            <w:pPr>
              <w:spacing w:after="0" w:line="240" w:lineRule="auto"/>
              <w:rPr>
                <w:rFonts w:ascii="Times New Roman" w:hAnsi="Times New Roman" w:cs="Times New Roman"/>
                <w:sz w:val="24"/>
                <w:szCs w:val="24"/>
                <w:lang w:val="en-US"/>
              </w:rPr>
            </w:pPr>
            <w:r w:rsidRPr="00FD7131">
              <w:rPr>
                <w:rFonts w:ascii="Times New Roman" w:hAnsi="Times New Roman" w:cs="Times New Roman"/>
                <w:sz w:val="24"/>
                <w:szCs w:val="24"/>
                <w:lang w:val="en-US"/>
              </w:rPr>
              <w:t>O</w:t>
            </w:r>
          </w:p>
        </w:tc>
      </w:tr>
      <w:tr w:rsidR="001665B3" w:rsidRPr="00FD7131">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u w:val="single"/>
              </w:rPr>
              <w:t>Prof. H. Oberth</w:t>
            </w:r>
            <w:r w:rsidRPr="00FD7131">
              <w:rPr>
                <w:rFonts w:ascii="Times New Roman" w:hAnsi="Times New Roman" w:cs="Times New Roman"/>
                <w:sz w:val="24"/>
                <w:szCs w:val="24"/>
              </w:rPr>
              <w:t xml:space="preserve"> erwähnt Kaeppeler-Aufsatz in „Weltraumfahrt“ (unverstanden) (01.07.1952)</w:t>
            </w:r>
          </w:p>
        </w:tc>
        <w:tc>
          <w:tcPr>
            <w:tcW w:w="457" w:type="dxa"/>
          </w:tcPr>
          <w:p w:rsidR="001665B3" w:rsidRPr="00FD7131" w:rsidRDefault="001665B3" w:rsidP="00FD7131">
            <w:pPr>
              <w:spacing w:after="0" w:line="240" w:lineRule="auto"/>
              <w:rPr>
                <w:rFonts w:ascii="Times New Roman" w:hAnsi="Times New Roman" w:cs="Times New Roman"/>
                <w:sz w:val="24"/>
                <w:szCs w:val="24"/>
                <w:lang w:val="en-US"/>
              </w:rPr>
            </w:pPr>
            <w:r w:rsidRPr="00FD7131">
              <w:rPr>
                <w:rFonts w:ascii="Times New Roman" w:hAnsi="Times New Roman" w:cs="Times New Roman"/>
                <w:sz w:val="24"/>
                <w:szCs w:val="24"/>
                <w:lang w:val="en-US"/>
              </w:rPr>
              <w:t>O</w:t>
            </w:r>
          </w:p>
        </w:tc>
      </w:tr>
      <w:tr w:rsidR="001665B3" w:rsidRPr="00FD7131">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u w:val="single"/>
              </w:rPr>
              <w:t>Prof. H. Oberth</w:t>
            </w:r>
            <w:r w:rsidRPr="00FD7131">
              <w:rPr>
                <w:rFonts w:ascii="Times New Roman" w:hAnsi="Times New Roman" w:cs="Times New Roman"/>
                <w:sz w:val="24"/>
                <w:szCs w:val="24"/>
              </w:rPr>
              <w:t xml:space="preserve"> bekundet Interesse an Heims Theorie, die ihm dieser am 14.07.1952 schickte. (26.07.1952)</w:t>
            </w:r>
          </w:p>
        </w:tc>
        <w:tc>
          <w:tcPr>
            <w:tcW w:w="457" w:type="dxa"/>
          </w:tcPr>
          <w:p w:rsidR="001665B3" w:rsidRPr="00FD7131" w:rsidRDefault="001665B3" w:rsidP="00FD7131">
            <w:pPr>
              <w:spacing w:after="0" w:line="240" w:lineRule="auto"/>
              <w:rPr>
                <w:rFonts w:ascii="Times New Roman" w:hAnsi="Times New Roman" w:cs="Times New Roman"/>
                <w:sz w:val="24"/>
                <w:szCs w:val="24"/>
                <w:lang w:val="en-US"/>
              </w:rPr>
            </w:pPr>
            <w:r w:rsidRPr="00FD7131">
              <w:rPr>
                <w:rFonts w:ascii="Times New Roman" w:hAnsi="Times New Roman" w:cs="Times New Roman"/>
                <w:sz w:val="24"/>
                <w:szCs w:val="24"/>
                <w:lang w:val="en-US"/>
              </w:rPr>
              <w:t>O</w:t>
            </w:r>
          </w:p>
        </w:tc>
      </w:tr>
      <w:tr w:rsidR="001665B3" w:rsidRPr="00FD7131">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Heim berichtet </w:t>
            </w:r>
            <w:r w:rsidRPr="00FD7131">
              <w:rPr>
                <w:rFonts w:ascii="Times New Roman" w:hAnsi="Times New Roman" w:cs="Times New Roman"/>
                <w:sz w:val="24"/>
                <w:szCs w:val="24"/>
                <w:u w:val="single"/>
              </w:rPr>
              <w:t>Prof. H. Oberth</w:t>
            </w:r>
            <w:r w:rsidRPr="00FD7131">
              <w:rPr>
                <w:rFonts w:ascii="Times New Roman" w:hAnsi="Times New Roman" w:cs="Times New Roman"/>
                <w:sz w:val="24"/>
                <w:szCs w:val="24"/>
              </w:rPr>
              <w:t xml:space="preserve"> über seine Theorie und bittet um Publikations-Unterstützung (06.08.1952)</w:t>
            </w:r>
          </w:p>
        </w:tc>
        <w:tc>
          <w:tcPr>
            <w:tcW w:w="457" w:type="dxa"/>
          </w:tcPr>
          <w:p w:rsidR="001665B3" w:rsidRPr="00FD7131" w:rsidRDefault="001665B3" w:rsidP="00FD7131">
            <w:pPr>
              <w:spacing w:after="0" w:line="240" w:lineRule="auto"/>
              <w:rPr>
                <w:rFonts w:ascii="Times New Roman" w:hAnsi="Times New Roman" w:cs="Times New Roman"/>
                <w:sz w:val="24"/>
                <w:szCs w:val="24"/>
                <w:lang w:val="en-US"/>
              </w:rPr>
            </w:pPr>
            <w:r w:rsidRPr="00FD7131">
              <w:rPr>
                <w:rFonts w:ascii="Times New Roman" w:hAnsi="Times New Roman" w:cs="Times New Roman"/>
                <w:sz w:val="24"/>
                <w:szCs w:val="24"/>
                <w:lang w:val="en-US"/>
              </w:rPr>
              <w:t>O</w:t>
            </w:r>
          </w:p>
        </w:tc>
      </w:tr>
      <w:tr w:rsidR="001665B3" w:rsidRPr="00FD7131">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Prof. H. Oberth empfiehlt Heim, Kontakt zum „</w:t>
            </w:r>
            <w:r w:rsidRPr="00FD7131">
              <w:rPr>
                <w:rFonts w:ascii="Times New Roman" w:hAnsi="Times New Roman" w:cs="Times New Roman"/>
                <w:sz w:val="24"/>
                <w:szCs w:val="24"/>
                <w:u w:val="single"/>
              </w:rPr>
              <w:t>roten Lama von N.Y.</w:t>
            </w:r>
            <w:r w:rsidRPr="00FD7131">
              <w:rPr>
                <w:rFonts w:ascii="Times New Roman" w:hAnsi="Times New Roman" w:cs="Times New Roman"/>
                <w:sz w:val="24"/>
                <w:szCs w:val="24"/>
              </w:rPr>
              <w:t>“ (R. E. Dickhoff) aufzunehmen. Oberth schwärmt „für okk. Forschung und Metaphysik“ (18.01.1955)</w:t>
            </w:r>
          </w:p>
        </w:tc>
        <w:tc>
          <w:tcPr>
            <w:tcW w:w="457" w:type="dxa"/>
          </w:tcPr>
          <w:p w:rsidR="001665B3" w:rsidRPr="00FD7131" w:rsidRDefault="001665B3" w:rsidP="00FD7131">
            <w:pPr>
              <w:spacing w:after="0" w:line="240" w:lineRule="auto"/>
              <w:rPr>
                <w:rFonts w:ascii="Times New Roman" w:hAnsi="Times New Roman" w:cs="Times New Roman"/>
                <w:sz w:val="24"/>
                <w:szCs w:val="24"/>
                <w:lang w:val="en-US"/>
              </w:rPr>
            </w:pPr>
            <w:r w:rsidRPr="00FD7131">
              <w:rPr>
                <w:rFonts w:ascii="Times New Roman" w:hAnsi="Times New Roman" w:cs="Times New Roman"/>
                <w:sz w:val="24"/>
                <w:szCs w:val="24"/>
                <w:lang w:val="en-US"/>
              </w:rPr>
              <w:t>O</w:t>
            </w:r>
          </w:p>
        </w:tc>
      </w:tr>
      <w:tr w:rsidR="001665B3" w:rsidRPr="00FD7131">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Heim wünscht von Oberth nähere Informationen zu Dickhoff (14.01.1956)</w:t>
            </w:r>
          </w:p>
        </w:tc>
        <w:tc>
          <w:tcPr>
            <w:tcW w:w="457" w:type="dxa"/>
          </w:tcPr>
          <w:p w:rsidR="001665B3" w:rsidRPr="00FD7131" w:rsidRDefault="001665B3" w:rsidP="00FD7131">
            <w:pPr>
              <w:spacing w:after="0" w:line="240" w:lineRule="auto"/>
              <w:rPr>
                <w:rFonts w:ascii="Times New Roman" w:hAnsi="Times New Roman" w:cs="Times New Roman"/>
                <w:sz w:val="24"/>
                <w:szCs w:val="24"/>
                <w:lang w:val="en-US"/>
              </w:rPr>
            </w:pPr>
            <w:r w:rsidRPr="00FD7131">
              <w:rPr>
                <w:rFonts w:ascii="Times New Roman" w:hAnsi="Times New Roman" w:cs="Times New Roman"/>
                <w:sz w:val="24"/>
                <w:szCs w:val="24"/>
                <w:lang w:val="en-US"/>
              </w:rPr>
              <w:t>O</w:t>
            </w:r>
          </w:p>
        </w:tc>
      </w:tr>
      <w:tr w:rsidR="001665B3" w:rsidRPr="00FD7131">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Prof. H. Oberth bedankt sich bei Heim für dessen selbstgeschriebenen Brief (25.12.1962)</w:t>
            </w:r>
          </w:p>
        </w:tc>
        <w:tc>
          <w:tcPr>
            <w:tcW w:w="457" w:type="dxa"/>
          </w:tcPr>
          <w:p w:rsidR="001665B3" w:rsidRPr="00FD7131" w:rsidRDefault="001665B3" w:rsidP="00FD7131">
            <w:pPr>
              <w:spacing w:after="0" w:line="240" w:lineRule="auto"/>
              <w:rPr>
                <w:rFonts w:ascii="Times New Roman" w:hAnsi="Times New Roman" w:cs="Times New Roman"/>
                <w:sz w:val="24"/>
                <w:szCs w:val="24"/>
                <w:lang w:val="en-US"/>
              </w:rPr>
            </w:pPr>
            <w:r w:rsidRPr="00FD7131">
              <w:rPr>
                <w:rFonts w:ascii="Times New Roman" w:hAnsi="Times New Roman" w:cs="Times New Roman"/>
                <w:sz w:val="24"/>
                <w:szCs w:val="24"/>
                <w:lang w:val="en-US"/>
              </w:rPr>
              <w:t>O</w:t>
            </w:r>
          </w:p>
        </w:tc>
      </w:tr>
    </w:tbl>
    <w:p w:rsidR="001665B3" w:rsidRDefault="001665B3" w:rsidP="00977434">
      <w:pPr>
        <w:rPr>
          <w:rFonts w:ascii="Times New Roman" w:hAnsi="Times New Roman" w:cs="Times New Roman"/>
          <w:sz w:val="24"/>
          <w:szCs w:val="24"/>
        </w:rPr>
      </w:pPr>
    </w:p>
    <w:p w:rsidR="001665B3" w:rsidRPr="00444AAE" w:rsidRDefault="001665B3" w:rsidP="00444AAE">
      <w:pPr>
        <w:rPr>
          <w:rFonts w:ascii="Times New Roman" w:hAnsi="Times New Roman" w:cs="Times New Roman"/>
          <w:sz w:val="24"/>
          <w:szCs w:val="24"/>
        </w:rPr>
      </w:pPr>
      <w:r w:rsidRPr="00444AAE">
        <w:rPr>
          <w:rFonts w:ascii="Times New Roman" w:hAnsi="Times New Roman" w:cs="Times New Roman"/>
          <w:sz w:val="24"/>
          <w:szCs w:val="24"/>
        </w:rPr>
        <w:t>Dritter Internationaler Astronautischer Kongress in Stuttgart am 06.09.1952</w:t>
      </w:r>
    </w:p>
    <w:tbl>
      <w:tblPr>
        <w:tblW w:w="0" w:type="auto"/>
        <w:tblLook w:val="00A0"/>
      </w:tblPr>
      <w:tblGrid>
        <w:gridCol w:w="8755"/>
        <w:gridCol w:w="457"/>
      </w:tblGrid>
      <w:tr w:rsidR="001665B3" w:rsidRPr="00FD7131">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Heims </w:t>
            </w:r>
            <w:r w:rsidRPr="00FD7131">
              <w:rPr>
                <w:rFonts w:ascii="Times New Roman" w:hAnsi="Times New Roman" w:cs="Times New Roman"/>
                <w:sz w:val="24"/>
                <w:szCs w:val="24"/>
                <w:u w:val="single"/>
              </w:rPr>
              <w:t>Stuttgart-Referat</w:t>
            </w:r>
            <w:r w:rsidRPr="00FD7131">
              <w:rPr>
                <w:rFonts w:ascii="Times New Roman" w:hAnsi="Times New Roman" w:cs="Times New Roman"/>
                <w:sz w:val="24"/>
                <w:szCs w:val="24"/>
              </w:rPr>
              <w:t xml:space="preserve"> und Antriebsgesetz (Vertraulich)</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I</w:t>
            </w:r>
          </w:p>
        </w:tc>
      </w:tr>
      <w:tr w:rsidR="001665B3" w:rsidRPr="00FD7131">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H.J. Kaeppeler schägt Heim vor, nur Vorwort und Inhaltsangabe des Stuttgart-Vortrags zu veröffentlichen (07.10.1952)</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K</w:t>
            </w:r>
          </w:p>
        </w:tc>
      </w:tr>
      <w:tr w:rsidR="001665B3" w:rsidRPr="00FD7131">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Heim schreibt Kaeppeler, er sei einverstanden, hatte Blinddarm-OP (07.10.1952)</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K</w:t>
            </w:r>
          </w:p>
        </w:tc>
      </w:tr>
      <w:tr w:rsidR="001665B3" w:rsidRPr="00FD7131">
        <w:tc>
          <w:tcPr>
            <w:tcW w:w="8755" w:type="dxa"/>
          </w:tcPr>
          <w:p w:rsidR="001665B3" w:rsidRPr="00FD7131" w:rsidRDefault="001665B3" w:rsidP="00FD7131">
            <w:pPr>
              <w:spacing w:after="0" w:line="240" w:lineRule="auto"/>
              <w:rPr>
                <w:rFonts w:ascii="Times New Roman" w:hAnsi="Times New Roman" w:cs="Times New Roman"/>
                <w:sz w:val="24"/>
                <w:szCs w:val="24"/>
                <w:lang w:val="en-US"/>
              </w:rPr>
            </w:pPr>
            <w:r w:rsidRPr="00FD7131">
              <w:rPr>
                <w:rFonts w:ascii="Times New Roman" w:hAnsi="Times New Roman" w:cs="Times New Roman"/>
                <w:sz w:val="24"/>
                <w:szCs w:val="24"/>
                <w:lang w:val="en-US"/>
              </w:rPr>
              <w:t xml:space="preserve">Vice-Präsident der </w:t>
            </w:r>
            <w:r w:rsidRPr="00FD7131">
              <w:rPr>
                <w:rFonts w:ascii="Times New Roman" w:hAnsi="Times New Roman" w:cs="Times New Roman"/>
                <w:i/>
                <w:iCs/>
                <w:sz w:val="24"/>
                <w:szCs w:val="24"/>
                <w:lang w:val="en-US"/>
              </w:rPr>
              <w:t>American rocket Society</w:t>
            </w:r>
            <w:r w:rsidRPr="00FD7131">
              <w:rPr>
                <w:rFonts w:ascii="Times New Roman" w:hAnsi="Times New Roman" w:cs="Times New Roman"/>
                <w:sz w:val="24"/>
                <w:szCs w:val="24"/>
                <w:lang w:val="en-US"/>
              </w:rPr>
              <w:t xml:space="preserve"> Durant lobt den Stuttgart-Vortrag (10.11.1952)</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D</w:t>
            </w:r>
          </w:p>
        </w:tc>
      </w:tr>
      <w:tr w:rsidR="001665B3" w:rsidRPr="00FD7131">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F. C. Durant informiert Heim über V. Hlavatys EFT (12.09.1953)</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D</w:t>
            </w:r>
          </w:p>
        </w:tc>
      </w:tr>
      <w:tr w:rsidR="001665B3" w:rsidRPr="00FD7131">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F. C. Durants Brief mit Artikel über Hlavaty (13.09.1953)</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D</w:t>
            </w:r>
          </w:p>
        </w:tc>
      </w:tr>
      <w:tr w:rsidR="001665B3" w:rsidRPr="00FD7131">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u w:val="single"/>
              </w:rPr>
              <w:t>H. J. Kaeppeler-Interview</w:t>
            </w:r>
            <w:r w:rsidRPr="00FD7131">
              <w:rPr>
                <w:rFonts w:ascii="Times New Roman" w:hAnsi="Times New Roman" w:cs="Times New Roman"/>
                <w:sz w:val="24"/>
                <w:szCs w:val="24"/>
              </w:rPr>
              <w:t xml:space="preserve"> mit Heim am 04.08.1953</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K</w:t>
            </w:r>
          </w:p>
        </w:tc>
      </w:tr>
      <w:tr w:rsidR="001665B3" w:rsidRPr="00FD7131">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Heim bittet den Dekan, erst die mündliche Diplomprüfung ablegen und dann die Diplom-Arbeit Nachreichen zu dürfen (05.05.1953)</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w:t>
            </w:r>
          </w:p>
        </w:tc>
      </w:tr>
      <w:tr w:rsidR="001665B3" w:rsidRPr="00FD7131">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Prof. E. Sänger hält Heims Arbeiten für sehr wichtig und wünscht „umfassende Darstellung“ seiner Theorie, evt. im Oldenbourg-Verlag (06.10.1953)</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w:t>
            </w:r>
          </w:p>
        </w:tc>
      </w:tr>
      <w:tr w:rsidR="001665B3" w:rsidRPr="00FD7131">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Heim schreibt an Sänger, dass er noch Student sei und seine Arbeitskraft ins Examen stecken müsse. In Göttingen könne niemand sein Arbeitsgebiet beurteilen (29.10.1953)</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w:t>
            </w:r>
          </w:p>
        </w:tc>
      </w:tr>
      <w:tr w:rsidR="001665B3" w:rsidRPr="00FD7131">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Heim schreibt Sänger, dass er sein Manuskript für den IV. IAK in Zürich zurückgezogen habe, weil man noch nachträglich Formeln einzubauen verlangt habe (20.02.1954) </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w:t>
            </w:r>
          </w:p>
        </w:tc>
      </w:tr>
      <w:tr w:rsidR="001665B3" w:rsidRPr="00FD7131">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v. Weizsäcker erklärt, dass Heim bei ihm im </w:t>
            </w:r>
            <w:r w:rsidRPr="00FD7131">
              <w:rPr>
                <w:rFonts w:ascii="Times New Roman" w:hAnsi="Times New Roman" w:cs="Times New Roman"/>
                <w:sz w:val="24"/>
                <w:szCs w:val="24"/>
                <w:u w:val="single"/>
              </w:rPr>
              <w:t>MPI für Physik</w:t>
            </w:r>
            <w:r w:rsidRPr="00FD7131">
              <w:rPr>
                <w:rFonts w:ascii="Times New Roman" w:hAnsi="Times New Roman" w:cs="Times New Roman"/>
                <w:sz w:val="24"/>
                <w:szCs w:val="24"/>
              </w:rPr>
              <w:t xml:space="preserve"> mit seiner </w:t>
            </w:r>
            <w:r w:rsidRPr="00FD7131">
              <w:rPr>
                <w:rFonts w:ascii="Times New Roman" w:hAnsi="Times New Roman" w:cs="Times New Roman"/>
                <w:sz w:val="24"/>
                <w:szCs w:val="24"/>
                <w:u w:val="single"/>
              </w:rPr>
              <w:t>Diplom-Arbeit</w:t>
            </w:r>
            <w:r w:rsidRPr="00FD7131">
              <w:rPr>
                <w:rFonts w:ascii="Times New Roman" w:hAnsi="Times New Roman" w:cs="Times New Roman"/>
                <w:sz w:val="24"/>
                <w:szCs w:val="24"/>
              </w:rPr>
              <w:t xml:space="preserve"> beginnt (29.03.1954)</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L</w:t>
            </w:r>
          </w:p>
        </w:tc>
      </w:tr>
      <w:tr w:rsidR="001665B3" w:rsidRPr="00FD7131">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Heim teilt dem Versorgungsamt Hannover mit, dass er am 17.02.1954 den </w:t>
            </w:r>
            <w:r w:rsidRPr="00FD7131">
              <w:rPr>
                <w:rFonts w:ascii="Times New Roman" w:hAnsi="Times New Roman" w:cs="Times New Roman"/>
                <w:sz w:val="24"/>
                <w:szCs w:val="24"/>
                <w:u w:val="single"/>
              </w:rPr>
              <w:t>mündlichen Teil</w:t>
            </w:r>
            <w:r w:rsidRPr="00FD7131">
              <w:rPr>
                <w:rFonts w:ascii="Times New Roman" w:hAnsi="Times New Roman" w:cs="Times New Roman"/>
                <w:sz w:val="24"/>
                <w:szCs w:val="24"/>
              </w:rPr>
              <w:t xml:space="preserve"> seiner Diplomprüfung mit </w:t>
            </w:r>
            <w:r w:rsidRPr="00FD7131">
              <w:rPr>
                <w:rFonts w:ascii="Times New Roman" w:hAnsi="Times New Roman" w:cs="Times New Roman"/>
                <w:sz w:val="24"/>
                <w:szCs w:val="24"/>
                <w:u w:val="single"/>
              </w:rPr>
              <w:t>„gut“ bestanden</w:t>
            </w:r>
            <w:r w:rsidRPr="00FD7131">
              <w:rPr>
                <w:rFonts w:ascii="Times New Roman" w:hAnsi="Times New Roman" w:cs="Times New Roman"/>
                <w:sz w:val="24"/>
                <w:szCs w:val="24"/>
              </w:rPr>
              <w:t xml:space="preserve"> hat (02.04.1954)</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V</w:t>
            </w:r>
          </w:p>
        </w:tc>
      </w:tr>
      <w:tr w:rsidR="001665B3" w:rsidRPr="00FD7131">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Heim schreibt an Klemperer von </w:t>
            </w:r>
            <w:r w:rsidRPr="00FD7131">
              <w:rPr>
                <w:rFonts w:ascii="Times New Roman" w:hAnsi="Times New Roman" w:cs="Times New Roman"/>
                <w:i/>
                <w:iCs/>
                <w:sz w:val="24"/>
                <w:szCs w:val="24"/>
                <w:u w:val="single"/>
              </w:rPr>
              <w:t>Douglas Aircraft Corp.</w:t>
            </w:r>
            <w:r w:rsidRPr="00FD7131">
              <w:rPr>
                <w:rFonts w:ascii="Times New Roman" w:hAnsi="Times New Roman" w:cs="Times New Roman"/>
                <w:sz w:val="24"/>
                <w:szCs w:val="24"/>
              </w:rPr>
              <w:t>, dass er erst publizieren wird,  wenn seine Experimente abgeschlossen sind (15.01.1954)</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D</w:t>
            </w:r>
          </w:p>
        </w:tc>
      </w:tr>
      <w:tr w:rsidR="001665B3" w:rsidRPr="00FD7131">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Dr. Johnson von der </w:t>
            </w:r>
            <w:r w:rsidRPr="00FD7131">
              <w:rPr>
                <w:rFonts w:ascii="Times New Roman" w:hAnsi="Times New Roman" w:cs="Times New Roman"/>
                <w:i/>
                <w:iCs/>
                <w:sz w:val="24"/>
                <w:szCs w:val="24"/>
              </w:rPr>
              <w:t>Atomic Energy Commission</w:t>
            </w:r>
            <w:r w:rsidRPr="00FD7131">
              <w:rPr>
                <w:rFonts w:ascii="Times New Roman" w:hAnsi="Times New Roman" w:cs="Times New Roman"/>
                <w:sz w:val="24"/>
                <w:szCs w:val="24"/>
              </w:rPr>
              <w:t xml:space="preserve"> wird über Heim informiert (07.02.1954)</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E</w:t>
            </w:r>
          </w:p>
        </w:tc>
      </w:tr>
      <w:tr w:rsidR="001665B3" w:rsidRPr="00FD7131">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Heim schickt Einstein eine Skizze seiner Theorie (31.08.1954)</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E</w:t>
            </w:r>
          </w:p>
        </w:tc>
      </w:tr>
      <w:tr w:rsidR="001665B3" w:rsidRPr="00FD7131">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David Jones von der </w:t>
            </w:r>
            <w:r w:rsidRPr="00FD7131">
              <w:rPr>
                <w:rFonts w:ascii="Times New Roman" w:hAnsi="Times New Roman" w:cs="Times New Roman"/>
                <w:sz w:val="24"/>
                <w:szCs w:val="24"/>
                <w:u w:val="single"/>
              </w:rPr>
              <w:t xml:space="preserve">Reuter-Agentur </w:t>
            </w:r>
            <w:r w:rsidRPr="00FD7131">
              <w:rPr>
                <w:rFonts w:ascii="Times New Roman" w:hAnsi="Times New Roman" w:cs="Times New Roman"/>
                <w:sz w:val="24"/>
                <w:szCs w:val="24"/>
              </w:rPr>
              <w:t>schreibt einen Bericht über Heim (08.12.1954)</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J</w:t>
            </w:r>
          </w:p>
        </w:tc>
      </w:tr>
      <w:tr w:rsidR="001665B3" w:rsidRPr="00FD7131">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Heim erbittet Informationen über das </w:t>
            </w:r>
            <w:r w:rsidRPr="00FD7131">
              <w:rPr>
                <w:rFonts w:ascii="Times New Roman" w:hAnsi="Times New Roman" w:cs="Times New Roman"/>
                <w:i/>
                <w:iCs/>
                <w:sz w:val="24"/>
                <w:szCs w:val="24"/>
                <w:u w:val="single"/>
              </w:rPr>
              <w:t>Gravity Research Center</w:t>
            </w:r>
            <w:r w:rsidRPr="00FD7131">
              <w:rPr>
                <w:rFonts w:ascii="Times New Roman" w:hAnsi="Times New Roman" w:cs="Times New Roman"/>
                <w:sz w:val="24"/>
                <w:szCs w:val="24"/>
              </w:rPr>
              <w:t xml:space="preserve"> (26.05.1955)</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G</w:t>
            </w:r>
          </w:p>
        </w:tc>
      </w:tr>
      <w:tr w:rsidR="001665B3" w:rsidRPr="00FD7131">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Heim schreibt Prof. Sänger, dass er in Kürze mit der </w:t>
            </w:r>
            <w:r w:rsidRPr="00FD7131">
              <w:rPr>
                <w:rFonts w:ascii="Times New Roman" w:hAnsi="Times New Roman" w:cs="Times New Roman"/>
                <w:sz w:val="24"/>
                <w:szCs w:val="24"/>
                <w:u w:val="single"/>
              </w:rPr>
              <w:t>Montage des Transformator-Modells</w:t>
            </w:r>
            <w:r w:rsidRPr="00FD7131">
              <w:rPr>
                <w:rFonts w:ascii="Times New Roman" w:hAnsi="Times New Roman" w:cs="Times New Roman"/>
                <w:sz w:val="24"/>
                <w:szCs w:val="24"/>
              </w:rPr>
              <w:t xml:space="preserve"> beginnen will (18.04.1955)</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w:t>
            </w:r>
          </w:p>
        </w:tc>
      </w:tr>
      <w:tr w:rsidR="001665B3" w:rsidRPr="00FD7131">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u w:val="single"/>
              </w:rPr>
              <w:t>Prof. E. Sänger</w:t>
            </w:r>
            <w:r w:rsidRPr="00FD7131">
              <w:rPr>
                <w:rFonts w:ascii="Times New Roman" w:hAnsi="Times New Roman" w:cs="Times New Roman"/>
                <w:sz w:val="24"/>
                <w:szCs w:val="24"/>
              </w:rPr>
              <w:t xml:space="preserve"> ist „vollkommen überzeugt“, dass Heims Arbeiten große Perspektiven für die Raumfahrt eröffnen könnten (03.05.1955)</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w:t>
            </w:r>
          </w:p>
        </w:tc>
      </w:tr>
      <w:tr w:rsidR="001665B3" w:rsidRPr="00FD7131">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Karpenko schreibt für </w:t>
            </w:r>
            <w:r w:rsidRPr="00FD7131">
              <w:rPr>
                <w:rFonts w:ascii="Times New Roman" w:hAnsi="Times New Roman" w:cs="Times New Roman"/>
                <w:sz w:val="24"/>
                <w:szCs w:val="24"/>
                <w:u w:val="single"/>
              </w:rPr>
              <w:t>Prof. L. Sedov</w:t>
            </w:r>
            <w:r w:rsidRPr="00FD7131">
              <w:rPr>
                <w:rFonts w:ascii="Times New Roman" w:hAnsi="Times New Roman" w:cs="Times New Roman"/>
                <w:sz w:val="24"/>
                <w:szCs w:val="24"/>
              </w:rPr>
              <w:t>, teilt Anschrift von Dr. Pikeler mit (21.10.1955)</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w:t>
            </w:r>
          </w:p>
        </w:tc>
      </w:tr>
      <w:tr w:rsidR="001665B3" w:rsidRPr="00FD7131">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Heim schreibt an </w:t>
            </w:r>
            <w:r w:rsidRPr="00FD7131">
              <w:rPr>
                <w:rFonts w:ascii="Times New Roman" w:hAnsi="Times New Roman" w:cs="Times New Roman"/>
                <w:sz w:val="24"/>
                <w:szCs w:val="24"/>
                <w:u w:val="single"/>
              </w:rPr>
              <w:t>Prof. Sedov</w:t>
            </w:r>
            <w:r w:rsidRPr="00FD7131">
              <w:rPr>
                <w:rFonts w:ascii="Times New Roman" w:hAnsi="Times New Roman" w:cs="Times New Roman"/>
                <w:sz w:val="24"/>
                <w:szCs w:val="24"/>
              </w:rPr>
              <w:t>, Moskau, hat Interesse an Gasdynamischen Arbeiten (06.12.1955)</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w:t>
            </w:r>
          </w:p>
        </w:tc>
      </w:tr>
      <w:tr w:rsidR="001665B3" w:rsidRPr="00FD7131">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Heim schreibt I. v. Ludwiger über Antriebsenergie (06.12.1955)</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L</w:t>
            </w:r>
          </w:p>
        </w:tc>
      </w:tr>
      <w:tr w:rsidR="001665B3" w:rsidRPr="00FD7131">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Deutsche </w:t>
            </w:r>
            <w:r w:rsidRPr="00FD7131">
              <w:rPr>
                <w:rFonts w:ascii="Times New Roman" w:hAnsi="Times New Roman" w:cs="Times New Roman"/>
                <w:sz w:val="24"/>
                <w:szCs w:val="24"/>
                <w:u w:val="single"/>
              </w:rPr>
              <w:t>Zeitungsartikel über Heim</w:t>
            </w:r>
            <w:r w:rsidRPr="00FD7131">
              <w:rPr>
                <w:rFonts w:ascii="Times New Roman" w:hAnsi="Times New Roman" w:cs="Times New Roman"/>
                <w:sz w:val="24"/>
                <w:szCs w:val="24"/>
              </w:rPr>
              <w:t xml:space="preserve"> in den Jahren 1954 und 1955</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Z</w:t>
            </w:r>
          </w:p>
        </w:tc>
      </w:tr>
      <w:tr w:rsidR="001665B3" w:rsidRPr="00FD7131">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u w:val="single"/>
              </w:rPr>
              <w:t>Neue Deutsche Wochenschau</w:t>
            </w:r>
            <w:r w:rsidRPr="00FD7131">
              <w:rPr>
                <w:rFonts w:ascii="Times New Roman" w:hAnsi="Times New Roman" w:cs="Times New Roman"/>
                <w:sz w:val="24"/>
                <w:szCs w:val="24"/>
              </w:rPr>
              <w:t xml:space="preserve"> informiert Heim, dass das Göttinger MPI nichts von einem Bericht über Heim hält (21.01.1955)</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W</w:t>
            </w:r>
          </w:p>
        </w:tc>
      </w:tr>
      <w:tr w:rsidR="001665B3" w:rsidRPr="00FD7131">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Heim informiert das Niedersächsische Innenministerium über </w:t>
            </w:r>
            <w:r w:rsidRPr="00FD7131">
              <w:rPr>
                <w:rFonts w:ascii="Times New Roman" w:hAnsi="Times New Roman" w:cs="Times New Roman"/>
                <w:sz w:val="24"/>
                <w:szCs w:val="24"/>
                <w:u w:val="single"/>
              </w:rPr>
              <w:t>Einbruch am 21.03.</w:t>
            </w:r>
            <w:r w:rsidRPr="00FD7131">
              <w:rPr>
                <w:rFonts w:ascii="Times New Roman" w:hAnsi="Times New Roman" w:cs="Times New Roman"/>
                <w:sz w:val="24"/>
                <w:szCs w:val="24"/>
              </w:rPr>
              <w:t xml:space="preserve"> (30.03.1955)</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M</w:t>
            </w:r>
          </w:p>
        </w:tc>
      </w:tr>
      <w:tr w:rsidR="001665B3" w:rsidRPr="00FD7131">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Heim fordert vom Niedersächsischen Ministerpräsidenten Kopf </w:t>
            </w:r>
            <w:r w:rsidRPr="00FD7131">
              <w:rPr>
                <w:rFonts w:ascii="Times New Roman" w:hAnsi="Times New Roman" w:cs="Times New Roman"/>
                <w:sz w:val="24"/>
                <w:szCs w:val="24"/>
                <w:u w:val="single"/>
              </w:rPr>
              <w:t>Personenschutz</w:t>
            </w:r>
            <w:r w:rsidRPr="00FD7131">
              <w:rPr>
                <w:rFonts w:ascii="Times New Roman" w:hAnsi="Times New Roman" w:cs="Times New Roman"/>
                <w:sz w:val="24"/>
                <w:szCs w:val="24"/>
              </w:rPr>
              <w:t xml:space="preserve"> (30.03.1955)</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M</w:t>
            </w:r>
          </w:p>
        </w:tc>
      </w:tr>
      <w:tr w:rsidR="001665B3" w:rsidRPr="00FD7131">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Persönlicher Referent des Niedersächsischen Ministerpräsidenten sichert Heim Personenschutz zu (07.09.1955)</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R</w:t>
            </w:r>
          </w:p>
        </w:tc>
      </w:tr>
      <w:tr w:rsidR="001665B3" w:rsidRPr="00FD7131">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Rolf Ringer von </w:t>
            </w:r>
            <w:r w:rsidRPr="00FD7131">
              <w:rPr>
                <w:rFonts w:ascii="Times New Roman" w:hAnsi="Times New Roman" w:cs="Times New Roman"/>
                <w:i/>
                <w:iCs/>
                <w:sz w:val="24"/>
                <w:szCs w:val="24"/>
                <w:u w:val="single"/>
              </w:rPr>
              <w:t>Trade Consult</w:t>
            </w:r>
            <w:r w:rsidRPr="00FD7131">
              <w:rPr>
                <w:rFonts w:ascii="Times New Roman" w:hAnsi="Times New Roman" w:cs="Times New Roman"/>
                <w:sz w:val="24"/>
                <w:szCs w:val="24"/>
              </w:rPr>
              <w:t>, New York, informiert: Ein Mitarbeiter von Admiral Strauss (</w:t>
            </w:r>
            <w:r w:rsidRPr="00FD7131">
              <w:rPr>
                <w:rFonts w:ascii="Times New Roman" w:hAnsi="Times New Roman" w:cs="Times New Roman"/>
                <w:i/>
                <w:iCs/>
                <w:sz w:val="24"/>
                <w:szCs w:val="24"/>
              </w:rPr>
              <w:t>Atomic energy  Commission</w:t>
            </w:r>
            <w:r w:rsidRPr="00FD7131">
              <w:rPr>
                <w:rFonts w:ascii="Times New Roman" w:hAnsi="Times New Roman" w:cs="Times New Roman"/>
                <w:sz w:val="24"/>
                <w:szCs w:val="24"/>
              </w:rPr>
              <w:t xml:space="preserve">) hält Heim entweder für einen </w:t>
            </w:r>
            <w:r w:rsidRPr="00FD7131">
              <w:rPr>
                <w:rFonts w:ascii="Times New Roman" w:hAnsi="Times New Roman" w:cs="Times New Roman"/>
                <w:sz w:val="24"/>
                <w:szCs w:val="24"/>
                <w:u w:val="single"/>
              </w:rPr>
              <w:t>Scharlatan</w:t>
            </w:r>
            <w:r w:rsidRPr="00FD7131">
              <w:rPr>
                <w:rFonts w:ascii="Times New Roman" w:hAnsi="Times New Roman" w:cs="Times New Roman"/>
                <w:sz w:val="24"/>
                <w:szCs w:val="24"/>
              </w:rPr>
              <w:t xml:space="preserve"> oder für ein </w:t>
            </w:r>
            <w:r w:rsidRPr="00FD7131">
              <w:rPr>
                <w:rFonts w:ascii="Times New Roman" w:hAnsi="Times New Roman" w:cs="Times New Roman"/>
                <w:sz w:val="24"/>
                <w:szCs w:val="24"/>
                <w:u w:val="single"/>
              </w:rPr>
              <w:t>Genie</w:t>
            </w:r>
            <w:r w:rsidRPr="00FD7131">
              <w:rPr>
                <w:rFonts w:ascii="Times New Roman" w:hAnsi="Times New Roman" w:cs="Times New Roman"/>
                <w:sz w:val="24"/>
                <w:szCs w:val="24"/>
              </w:rPr>
              <w:t>. Daher will Ringer alles über Heim wissen (08.02.1955)</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R</w:t>
            </w:r>
          </w:p>
        </w:tc>
      </w:tr>
      <w:tr w:rsidR="001665B3" w:rsidRPr="00FD7131">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Heim schickt Ringer die gewünschten Antworten (17.02.1955)</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R</w:t>
            </w:r>
          </w:p>
        </w:tc>
      </w:tr>
      <w:tr w:rsidR="001665B3" w:rsidRPr="00FD7131">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Ed Lovatelli begründet seine Ansicht im Brief an seinen Freund Ringer (22.02.1955)</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R</w:t>
            </w:r>
          </w:p>
        </w:tc>
      </w:tr>
      <w:tr w:rsidR="001665B3" w:rsidRPr="00FD7131">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Rolf Ringer informiert über Bedingungen für </w:t>
            </w:r>
            <w:r w:rsidRPr="00FD7131">
              <w:rPr>
                <w:rFonts w:ascii="Times New Roman" w:hAnsi="Times New Roman" w:cs="Times New Roman"/>
                <w:sz w:val="24"/>
                <w:szCs w:val="24"/>
                <w:u w:val="single"/>
              </w:rPr>
              <w:t>Einstellung in den USA</w:t>
            </w:r>
            <w:r w:rsidRPr="00FD7131">
              <w:rPr>
                <w:rFonts w:ascii="Times New Roman" w:hAnsi="Times New Roman" w:cs="Times New Roman"/>
                <w:sz w:val="24"/>
                <w:szCs w:val="24"/>
              </w:rPr>
              <w:t xml:space="preserve"> (28.02.1955)</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R</w:t>
            </w:r>
          </w:p>
        </w:tc>
      </w:tr>
      <w:tr w:rsidR="001665B3" w:rsidRPr="00FD7131">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u w:val="single"/>
              </w:rPr>
              <w:t>Anfrage bei Prof. R. Oppenheimer</w:t>
            </w:r>
            <w:r w:rsidRPr="00FD7131">
              <w:rPr>
                <w:rFonts w:ascii="Times New Roman" w:hAnsi="Times New Roman" w:cs="Times New Roman"/>
                <w:sz w:val="24"/>
                <w:szCs w:val="24"/>
              </w:rPr>
              <w:t xml:space="preserve"> wegen Gedankenaustausch über Gravitation (10.01.1956)</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O</w:t>
            </w:r>
          </w:p>
        </w:tc>
      </w:tr>
      <w:tr w:rsidR="001665B3" w:rsidRPr="00FD7131">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Universität Göttingen schickt </w:t>
            </w:r>
            <w:r w:rsidRPr="00FD7131">
              <w:rPr>
                <w:rFonts w:ascii="Times New Roman" w:hAnsi="Times New Roman" w:cs="Times New Roman"/>
                <w:sz w:val="24"/>
                <w:szCs w:val="24"/>
                <w:u w:val="single"/>
              </w:rPr>
              <w:t>Diplom-Zeugnis</w:t>
            </w:r>
            <w:r w:rsidRPr="00FD7131">
              <w:rPr>
                <w:rFonts w:ascii="Times New Roman" w:hAnsi="Times New Roman" w:cs="Times New Roman"/>
                <w:sz w:val="24"/>
                <w:szCs w:val="24"/>
              </w:rPr>
              <w:t xml:space="preserve"> am 05.10.1956</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V</w:t>
            </w:r>
          </w:p>
        </w:tc>
      </w:tr>
      <w:tr w:rsidR="001665B3" w:rsidRPr="00FD7131">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u w:val="single"/>
              </w:rPr>
              <w:t xml:space="preserve">A. R. Weyl von </w:t>
            </w:r>
            <w:r w:rsidRPr="00FD7131">
              <w:rPr>
                <w:rFonts w:ascii="Times New Roman" w:hAnsi="Times New Roman" w:cs="Times New Roman"/>
                <w:i/>
                <w:iCs/>
                <w:sz w:val="24"/>
                <w:szCs w:val="24"/>
                <w:u w:val="single"/>
              </w:rPr>
              <w:t>Aeronautical Engeneering</w:t>
            </w:r>
            <w:r w:rsidRPr="00FD7131">
              <w:rPr>
                <w:rFonts w:ascii="Times New Roman" w:hAnsi="Times New Roman" w:cs="Times New Roman"/>
                <w:sz w:val="24"/>
                <w:szCs w:val="24"/>
              </w:rPr>
              <w:t xml:space="preserve"> will für </w:t>
            </w:r>
            <w:r w:rsidRPr="00FD7131">
              <w:rPr>
                <w:rFonts w:ascii="Times New Roman" w:hAnsi="Times New Roman" w:cs="Times New Roman"/>
                <w:i/>
                <w:iCs/>
                <w:sz w:val="24"/>
                <w:szCs w:val="24"/>
              </w:rPr>
              <w:t>Astronautics</w:t>
            </w:r>
            <w:r w:rsidRPr="00FD7131">
              <w:rPr>
                <w:rFonts w:ascii="Times New Roman" w:hAnsi="Times New Roman" w:cs="Times New Roman"/>
                <w:sz w:val="24"/>
                <w:szCs w:val="24"/>
              </w:rPr>
              <w:t xml:space="preserve"> einen Artikel über Schwerkraft schreiben, fragt Heim nach experimentellen Ergebnissen (07.07.1956)</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W</w:t>
            </w:r>
          </w:p>
        </w:tc>
      </w:tr>
      <w:tr w:rsidR="001665B3" w:rsidRPr="00FD7131">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Heim informiert Weyl, dass die </w:t>
            </w:r>
            <w:r w:rsidRPr="00FD7131">
              <w:rPr>
                <w:rFonts w:ascii="Times New Roman" w:hAnsi="Times New Roman" w:cs="Times New Roman"/>
                <w:i/>
                <w:iCs/>
                <w:sz w:val="24"/>
                <w:szCs w:val="24"/>
              </w:rPr>
              <w:t>New Yort Herald Tribune</w:t>
            </w:r>
            <w:r w:rsidRPr="00FD7131">
              <w:rPr>
                <w:rFonts w:ascii="Times New Roman" w:hAnsi="Times New Roman" w:cs="Times New Roman"/>
                <w:sz w:val="24"/>
                <w:szCs w:val="24"/>
              </w:rPr>
              <w:t xml:space="preserve"> behauptet hat, er würde mit </w:t>
            </w:r>
            <w:r w:rsidRPr="00FD7131">
              <w:rPr>
                <w:rFonts w:ascii="Times New Roman" w:hAnsi="Times New Roman" w:cs="Times New Roman"/>
                <w:i/>
                <w:iCs/>
                <w:sz w:val="24"/>
                <w:szCs w:val="24"/>
              </w:rPr>
              <w:t>Glenn Martin Aircraft</w:t>
            </w:r>
            <w:r w:rsidRPr="00FD7131">
              <w:rPr>
                <w:rFonts w:ascii="Times New Roman" w:hAnsi="Times New Roman" w:cs="Times New Roman"/>
                <w:sz w:val="24"/>
                <w:szCs w:val="24"/>
              </w:rPr>
              <w:t xml:space="preserve"> zusammenarbeiten (21.07.1956)</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W</w:t>
            </w:r>
          </w:p>
        </w:tc>
      </w:tr>
      <w:tr w:rsidR="001665B3" w:rsidRPr="00FD7131">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Weyl will über Heims Experimente mehr wissen (25.07.1956)</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W</w:t>
            </w:r>
          </w:p>
        </w:tc>
      </w:tr>
      <w:tr w:rsidR="001665B3" w:rsidRPr="00FD7131">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Heim berichtet Weyl von seiner Arbeit (08.08.1956)</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W</w:t>
            </w:r>
          </w:p>
        </w:tc>
      </w:tr>
      <w:tr w:rsidR="001665B3" w:rsidRPr="00FD7131">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Weyl informiert, das </w:t>
            </w:r>
            <w:r w:rsidRPr="00FD7131">
              <w:rPr>
                <w:rFonts w:ascii="Times New Roman" w:hAnsi="Times New Roman" w:cs="Times New Roman"/>
                <w:sz w:val="24"/>
                <w:szCs w:val="24"/>
                <w:u w:val="single"/>
              </w:rPr>
              <w:t>Deser und Arnowitt</w:t>
            </w:r>
            <w:r w:rsidRPr="00FD7131">
              <w:rPr>
                <w:rFonts w:ascii="Times New Roman" w:hAnsi="Times New Roman" w:cs="Times New Roman"/>
                <w:sz w:val="24"/>
                <w:szCs w:val="24"/>
              </w:rPr>
              <w:t xml:space="preserve"> 1954 den 1. Preis für eine Arbeit über Gravitation von der </w:t>
            </w:r>
            <w:r w:rsidRPr="00FD7131">
              <w:rPr>
                <w:rFonts w:ascii="Times New Roman" w:hAnsi="Times New Roman" w:cs="Times New Roman"/>
                <w:i/>
                <w:iCs/>
                <w:sz w:val="24"/>
                <w:szCs w:val="24"/>
              </w:rPr>
              <w:t>Gravity Research Foundation</w:t>
            </w:r>
            <w:r w:rsidRPr="00FD7131">
              <w:rPr>
                <w:rFonts w:ascii="Times New Roman" w:hAnsi="Times New Roman" w:cs="Times New Roman"/>
                <w:sz w:val="24"/>
                <w:szCs w:val="24"/>
              </w:rPr>
              <w:t xml:space="preserve"> erhalten haben (10.09.1956)</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W</w:t>
            </w:r>
          </w:p>
        </w:tc>
      </w:tr>
      <w:tr w:rsidR="001665B3" w:rsidRPr="00FD7131">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Weyl hat am 10.09.1956 mit </w:t>
            </w:r>
            <w:r w:rsidRPr="00FD7131">
              <w:rPr>
                <w:rFonts w:ascii="Times New Roman" w:hAnsi="Times New Roman" w:cs="Times New Roman"/>
                <w:sz w:val="24"/>
                <w:szCs w:val="24"/>
                <w:u w:val="single"/>
              </w:rPr>
              <w:t>Prof. Heinkel</w:t>
            </w:r>
            <w:r w:rsidRPr="00FD7131">
              <w:rPr>
                <w:rFonts w:ascii="Times New Roman" w:hAnsi="Times New Roman" w:cs="Times New Roman"/>
                <w:sz w:val="24"/>
                <w:szCs w:val="24"/>
              </w:rPr>
              <w:t xml:space="preserve"> über Heim gesprochen und will mit Philips und AGARD (Prof. Kármàn) reden. </w:t>
            </w:r>
            <w:r w:rsidRPr="00FD7131">
              <w:rPr>
                <w:rFonts w:ascii="Times New Roman" w:hAnsi="Times New Roman" w:cs="Times New Roman"/>
                <w:sz w:val="24"/>
                <w:szCs w:val="24"/>
                <w:u w:val="single"/>
              </w:rPr>
              <w:t>Hlavaty</w:t>
            </w:r>
            <w:r w:rsidRPr="00FD7131">
              <w:rPr>
                <w:rFonts w:ascii="Times New Roman" w:hAnsi="Times New Roman" w:cs="Times New Roman"/>
                <w:sz w:val="24"/>
                <w:szCs w:val="24"/>
              </w:rPr>
              <w:t xml:space="preserve"> hat ihm Artikel geliehen (15.09.1956)</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W</w:t>
            </w:r>
          </w:p>
        </w:tc>
      </w:tr>
      <w:tr w:rsidR="001665B3" w:rsidRPr="00FD7131">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Heim erbittet von Weyl die Hlavaty-Aufsätze (01.10.1956)</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W</w:t>
            </w:r>
          </w:p>
        </w:tc>
      </w:tr>
      <w:tr w:rsidR="001665B3" w:rsidRPr="00FD7131">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Heim hat die Aufsätze von Hlavaty erhalten (10.10.1956)</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W</w:t>
            </w:r>
          </w:p>
        </w:tc>
      </w:tr>
      <w:tr w:rsidR="001665B3" w:rsidRPr="00FD7131">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Weyl zitiert im Brief an Heim die Äußerungen von </w:t>
            </w:r>
            <w:r w:rsidRPr="00FD7131">
              <w:rPr>
                <w:rFonts w:ascii="Times New Roman" w:hAnsi="Times New Roman" w:cs="Times New Roman"/>
                <w:sz w:val="24"/>
                <w:szCs w:val="24"/>
                <w:u w:val="single"/>
              </w:rPr>
              <w:t>Prof. Vaclav Hlavaty</w:t>
            </w:r>
            <w:r w:rsidRPr="00FD7131">
              <w:rPr>
                <w:rFonts w:ascii="Times New Roman" w:hAnsi="Times New Roman" w:cs="Times New Roman"/>
                <w:sz w:val="24"/>
                <w:szCs w:val="24"/>
              </w:rPr>
              <w:t xml:space="preserve"> über Heim Theorie (14.10.1956)</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W</w:t>
            </w:r>
          </w:p>
        </w:tc>
      </w:tr>
      <w:tr w:rsidR="001665B3" w:rsidRPr="00FD7131">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Heim schreibt an </w:t>
            </w:r>
            <w:r w:rsidRPr="00FD7131">
              <w:rPr>
                <w:rFonts w:ascii="Times New Roman" w:hAnsi="Times New Roman" w:cs="Times New Roman"/>
                <w:sz w:val="24"/>
                <w:szCs w:val="24"/>
                <w:u w:val="single"/>
              </w:rPr>
              <w:t>V. Hlavaty</w:t>
            </w:r>
            <w:r w:rsidRPr="00FD7131">
              <w:rPr>
                <w:rFonts w:ascii="Times New Roman" w:hAnsi="Times New Roman" w:cs="Times New Roman"/>
                <w:sz w:val="24"/>
                <w:szCs w:val="24"/>
              </w:rPr>
              <w:t>, dass er dessen Manuskript noch länger behalten möchte (15.10.1956)</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w:t>
            </w:r>
          </w:p>
        </w:tc>
      </w:tr>
      <w:tr w:rsidR="001665B3" w:rsidRPr="00FD7131">
        <w:tc>
          <w:tcPr>
            <w:tcW w:w="8755" w:type="dxa"/>
          </w:tcPr>
          <w:p w:rsidR="001665B3" w:rsidRPr="00FD7131" w:rsidRDefault="001665B3" w:rsidP="00FD7131">
            <w:pPr>
              <w:spacing w:after="0" w:line="240" w:lineRule="auto"/>
              <w:rPr>
                <w:rFonts w:ascii="Times New Roman" w:hAnsi="Times New Roman" w:cs="Times New Roman"/>
                <w:i/>
                <w:iCs/>
                <w:sz w:val="24"/>
                <w:szCs w:val="24"/>
                <w:u w:val="single"/>
              </w:rPr>
            </w:pPr>
            <w:r w:rsidRPr="00FD7131">
              <w:rPr>
                <w:rFonts w:ascii="Times New Roman" w:hAnsi="Times New Roman" w:cs="Times New Roman"/>
                <w:sz w:val="24"/>
                <w:szCs w:val="24"/>
                <w:u w:val="single"/>
              </w:rPr>
              <w:t>Prof. V. Hlavaty</w:t>
            </w:r>
            <w:r w:rsidRPr="00FD7131">
              <w:rPr>
                <w:rFonts w:ascii="Times New Roman" w:hAnsi="Times New Roman" w:cs="Times New Roman"/>
                <w:sz w:val="24"/>
                <w:szCs w:val="24"/>
              </w:rPr>
              <w:t xml:space="preserve"> schreibt, Heims Theorie hätte scheinbar viel Ähnlichkeit mit Einsteins Einheitlicher Feldtheorie (EFT) (26.10.1956)</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w:t>
            </w:r>
          </w:p>
        </w:tc>
      </w:tr>
      <w:tr w:rsidR="001665B3" w:rsidRPr="00FD7131">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Weyl ist von Prof. Heinkel enttäuscht und will sich an AGARD wenden (23.11.1956)</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W</w:t>
            </w:r>
          </w:p>
        </w:tc>
      </w:tr>
      <w:tr w:rsidR="001665B3" w:rsidRPr="00FD7131">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A. Weyl informiert Dr. Truckenbrot von </w:t>
            </w:r>
            <w:r w:rsidRPr="00FD7131">
              <w:rPr>
                <w:rFonts w:ascii="Times New Roman" w:hAnsi="Times New Roman" w:cs="Times New Roman"/>
                <w:sz w:val="24"/>
                <w:szCs w:val="24"/>
                <w:u w:val="single"/>
              </w:rPr>
              <w:t>Fa Heinkel</w:t>
            </w:r>
            <w:r w:rsidRPr="00FD7131">
              <w:rPr>
                <w:rFonts w:ascii="Times New Roman" w:hAnsi="Times New Roman" w:cs="Times New Roman"/>
                <w:sz w:val="24"/>
                <w:szCs w:val="24"/>
              </w:rPr>
              <w:t xml:space="preserve"> über Heim (02.02.1957)</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V</w:t>
            </w:r>
          </w:p>
        </w:tc>
      </w:tr>
      <w:tr w:rsidR="001665B3" w:rsidRPr="00FD7131">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i/>
                <w:iCs/>
                <w:sz w:val="24"/>
                <w:szCs w:val="24"/>
                <w:u w:val="single"/>
              </w:rPr>
              <w:t>Verlag Oldenbourg</w:t>
            </w:r>
            <w:r w:rsidRPr="00FD7131">
              <w:rPr>
                <w:rFonts w:ascii="Times New Roman" w:hAnsi="Times New Roman" w:cs="Times New Roman"/>
                <w:sz w:val="24"/>
                <w:szCs w:val="24"/>
              </w:rPr>
              <w:t xml:space="preserve"> schreibt, </w:t>
            </w:r>
            <w:r w:rsidRPr="00FD7131">
              <w:rPr>
                <w:rFonts w:ascii="Times New Roman" w:hAnsi="Times New Roman" w:cs="Times New Roman"/>
                <w:sz w:val="24"/>
                <w:szCs w:val="24"/>
                <w:u w:val="single"/>
              </w:rPr>
              <w:t>Prof. Schütte</w:t>
            </w:r>
            <w:r w:rsidRPr="00FD7131">
              <w:rPr>
                <w:rFonts w:ascii="Times New Roman" w:hAnsi="Times New Roman" w:cs="Times New Roman"/>
                <w:sz w:val="24"/>
                <w:szCs w:val="24"/>
              </w:rPr>
              <w:t xml:space="preserve"> hätte empfohlen, Heims Schriften zu drucken (11.01.1956)</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O</w:t>
            </w:r>
          </w:p>
        </w:tc>
      </w:tr>
      <w:tr w:rsidR="001665B3" w:rsidRPr="00FD7131">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Heim schreibt dem Oldenbourg-Verlag, dass er sein Manuskript schicken wird (26.01.1956)</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O</w:t>
            </w:r>
          </w:p>
        </w:tc>
      </w:tr>
      <w:tr w:rsidR="001665B3" w:rsidRPr="00FD7131">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Oldenbourg-Verlag bestätigt den Eingang von Heims „Bericht über die Entwicklung des Prinzips der Dynamischen Kontrabarie“ (02.02.1956)</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O</w:t>
            </w:r>
          </w:p>
        </w:tc>
      </w:tr>
      <w:tr w:rsidR="001665B3" w:rsidRPr="00FD7131">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Oldenbourg-Verlag lehnt den Druck wegen zu geringen Umfangs der Arbeit ab (12.03.1956)</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O</w:t>
            </w:r>
          </w:p>
        </w:tc>
      </w:tr>
      <w:tr w:rsidR="001665B3" w:rsidRPr="00FD7131">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Heim fragt den Oldenbourg-Verlag, ob er das Manuskript der GfW schicken könne (13.02.1956)</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O</w:t>
            </w:r>
          </w:p>
        </w:tc>
      </w:tr>
      <w:tr w:rsidR="001665B3" w:rsidRPr="00FD7131">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Heim schreibt an den </w:t>
            </w:r>
            <w:r w:rsidRPr="00FD7131">
              <w:rPr>
                <w:rFonts w:ascii="Times New Roman" w:hAnsi="Times New Roman" w:cs="Times New Roman"/>
                <w:sz w:val="24"/>
                <w:szCs w:val="24"/>
                <w:u w:val="single"/>
              </w:rPr>
              <w:t>Verteidigungsminister</w:t>
            </w:r>
            <w:r w:rsidRPr="00FD7131">
              <w:rPr>
                <w:rFonts w:ascii="Times New Roman" w:hAnsi="Times New Roman" w:cs="Times New Roman"/>
                <w:sz w:val="24"/>
                <w:szCs w:val="24"/>
              </w:rPr>
              <w:t>, dass er 120 bis 150 TDM für die Experimente benötige und fragt, wer ggf. Finanzmittel aufbringen könnte (10.12.1956)</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St</w:t>
            </w:r>
          </w:p>
        </w:tc>
      </w:tr>
      <w:tr w:rsidR="001665B3" w:rsidRPr="00FD7131">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u w:val="single"/>
              </w:rPr>
              <w:t>F. J. Strauß</w:t>
            </w:r>
            <w:r w:rsidRPr="00FD7131">
              <w:rPr>
                <w:rFonts w:ascii="Times New Roman" w:hAnsi="Times New Roman" w:cs="Times New Roman"/>
                <w:sz w:val="24"/>
                <w:szCs w:val="24"/>
              </w:rPr>
              <w:t xml:space="preserve"> schlägt vor, Heim solle sich an ein Institut für theoretische Physik wenden (15.02.1957)</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St</w:t>
            </w:r>
          </w:p>
        </w:tc>
      </w:tr>
    </w:tbl>
    <w:p w:rsidR="001665B3" w:rsidRPr="00444AAE" w:rsidRDefault="001665B3" w:rsidP="00444AAE">
      <w:pPr>
        <w:rPr>
          <w:rFonts w:ascii="Times New Roman" w:hAnsi="Times New Roman" w:cs="Times New Roman"/>
          <w:sz w:val="24"/>
          <w:szCs w:val="24"/>
        </w:rPr>
      </w:pPr>
    </w:p>
    <w:p w:rsidR="001665B3" w:rsidRPr="00444AAE" w:rsidRDefault="001665B3" w:rsidP="00444AAE">
      <w:pPr>
        <w:rPr>
          <w:rFonts w:ascii="Times New Roman" w:hAnsi="Times New Roman" w:cs="Times New Roman"/>
          <w:sz w:val="24"/>
          <w:szCs w:val="24"/>
        </w:rPr>
      </w:pPr>
      <w:r w:rsidRPr="00444AAE">
        <w:rPr>
          <w:rFonts w:ascii="Times New Roman" w:hAnsi="Times New Roman" w:cs="Times New Roman"/>
          <w:sz w:val="24"/>
          <w:szCs w:val="24"/>
        </w:rPr>
        <w:t>Vortrag in Frankfurt Ende Oktober 1957</w:t>
      </w:r>
    </w:p>
    <w:tbl>
      <w:tblPr>
        <w:tblW w:w="0" w:type="auto"/>
        <w:tblLook w:val="00A0"/>
      </w:tblPr>
      <w:tblGrid>
        <w:gridCol w:w="5"/>
        <w:gridCol w:w="8707"/>
        <w:gridCol w:w="576"/>
      </w:tblGrid>
      <w:tr w:rsidR="001665B3" w:rsidRPr="00FD7131">
        <w:tc>
          <w:tcPr>
            <w:tcW w:w="8755" w:type="dxa"/>
            <w:gridSpan w:val="2"/>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u w:val="single"/>
              </w:rPr>
              <w:t>Prof. Kölle</w:t>
            </w:r>
            <w:r w:rsidRPr="00FD7131">
              <w:rPr>
                <w:rFonts w:ascii="Times New Roman" w:hAnsi="Times New Roman" w:cs="Times New Roman"/>
                <w:sz w:val="24"/>
                <w:szCs w:val="24"/>
              </w:rPr>
              <w:t xml:space="preserve"> bittet Heim um sein Vortragsmanuskript (29.10.1957)</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K</w:t>
            </w:r>
          </w:p>
        </w:tc>
      </w:tr>
      <w:tr w:rsidR="001665B3" w:rsidRPr="00FD7131">
        <w:tc>
          <w:tcPr>
            <w:tcW w:w="8755" w:type="dxa"/>
            <w:gridSpan w:val="2"/>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Prof. Kölle wiederholt seine dringende Bitte um Heims Manuskript (18.11.1957)</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K</w:t>
            </w:r>
          </w:p>
        </w:tc>
      </w:tr>
      <w:tr w:rsidR="001665B3" w:rsidRPr="00FD7131">
        <w:tc>
          <w:tcPr>
            <w:tcW w:w="8755" w:type="dxa"/>
            <w:gridSpan w:val="2"/>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Ing. E. Schäfer (GfW) schreibt über den mysteriösen Verbleib der Tonbänder in Frankfurt im Oktober und über die </w:t>
            </w:r>
            <w:r w:rsidRPr="00FD7131">
              <w:rPr>
                <w:rFonts w:ascii="Times New Roman" w:hAnsi="Times New Roman" w:cs="Times New Roman"/>
                <w:sz w:val="24"/>
                <w:szCs w:val="24"/>
                <w:u w:val="single"/>
              </w:rPr>
              <w:t>Verhaftung des jungen Studenten I. v. Ludwiger</w:t>
            </w:r>
            <w:r w:rsidRPr="00FD7131">
              <w:rPr>
                <w:rFonts w:ascii="Times New Roman" w:hAnsi="Times New Roman" w:cs="Times New Roman"/>
                <w:sz w:val="24"/>
                <w:szCs w:val="24"/>
              </w:rPr>
              <w:t xml:space="preserve"> (02.11.1957)</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Sch</w:t>
            </w:r>
          </w:p>
        </w:tc>
      </w:tr>
      <w:tr w:rsidR="001665B3" w:rsidRPr="00FD7131">
        <w:tc>
          <w:tcPr>
            <w:tcW w:w="8755" w:type="dxa"/>
            <w:gridSpan w:val="2"/>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Heim schreibt an Schäfer, dass er auf dem Polizeirevier zwei Kopien des Bandes anfertigte (22.11.1957)</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Sch</w:t>
            </w:r>
          </w:p>
        </w:tc>
      </w:tr>
      <w:tr w:rsidR="001665B3" w:rsidRPr="00FD7131">
        <w:tc>
          <w:tcPr>
            <w:tcW w:w="8755" w:type="dxa"/>
            <w:gridSpan w:val="2"/>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A. und W. Lammert: Manuskript über die </w:t>
            </w:r>
            <w:r w:rsidRPr="00FD7131">
              <w:rPr>
                <w:rFonts w:ascii="Times New Roman" w:hAnsi="Times New Roman" w:cs="Times New Roman"/>
                <w:sz w:val="24"/>
                <w:szCs w:val="24"/>
                <w:u w:val="single"/>
              </w:rPr>
              <w:t>Zukunft der Raumfahrt</w:t>
            </w:r>
            <w:r w:rsidRPr="00FD7131">
              <w:rPr>
                <w:rFonts w:ascii="Times New Roman" w:hAnsi="Times New Roman" w:cs="Times New Roman"/>
                <w:sz w:val="24"/>
                <w:szCs w:val="24"/>
              </w:rPr>
              <w:t xml:space="preserve"> (Heims Experimente)</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L</w:t>
            </w:r>
          </w:p>
        </w:tc>
      </w:tr>
      <w:tr w:rsidR="001665B3" w:rsidRPr="00FD7131">
        <w:tc>
          <w:tcPr>
            <w:tcW w:w="8755" w:type="dxa"/>
            <w:gridSpan w:val="2"/>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u w:val="single"/>
              </w:rPr>
              <w:t>Prof. A. Schütte</w:t>
            </w:r>
            <w:r w:rsidRPr="00FD7131">
              <w:rPr>
                <w:rFonts w:ascii="Times New Roman" w:hAnsi="Times New Roman" w:cs="Times New Roman"/>
                <w:sz w:val="24"/>
                <w:szCs w:val="24"/>
              </w:rPr>
              <w:t xml:space="preserve"> (GfW) Erklärung, man solle Heims Arbeiten unterstützen (30.12.1957)</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Sch</w:t>
            </w:r>
          </w:p>
        </w:tc>
      </w:tr>
      <w:tr w:rsidR="001665B3" w:rsidRPr="00FD7131">
        <w:tc>
          <w:tcPr>
            <w:tcW w:w="8755" w:type="dxa"/>
            <w:gridSpan w:val="2"/>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Bundespräsidialamt (Heuß) schreibt Heim, dass es keine Stelle für Spenden sei (04.12.1957)</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B</w:t>
            </w:r>
          </w:p>
        </w:tc>
      </w:tr>
      <w:tr w:rsidR="001665B3" w:rsidRPr="00FD7131">
        <w:trPr>
          <w:gridBefore w:val="1"/>
        </w:trPr>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u w:val="single"/>
              </w:rPr>
              <w:t>L. Bölkow</w:t>
            </w:r>
            <w:r w:rsidRPr="00FD7131">
              <w:rPr>
                <w:rFonts w:ascii="Times New Roman" w:hAnsi="Times New Roman" w:cs="Times New Roman"/>
                <w:sz w:val="24"/>
                <w:szCs w:val="24"/>
              </w:rPr>
              <w:t xml:space="preserve"> verspricht Heim eine Finanzierung von </w:t>
            </w:r>
            <w:r w:rsidRPr="00FD7131">
              <w:rPr>
                <w:rFonts w:ascii="Times New Roman" w:hAnsi="Times New Roman" w:cs="Times New Roman"/>
                <w:sz w:val="24"/>
                <w:szCs w:val="24"/>
                <w:u w:val="single"/>
              </w:rPr>
              <w:t>3500 DM monatlich</w:t>
            </w:r>
            <w:r w:rsidRPr="00FD7131">
              <w:rPr>
                <w:rFonts w:ascii="Times New Roman" w:hAnsi="Times New Roman" w:cs="Times New Roman"/>
                <w:sz w:val="24"/>
                <w:szCs w:val="24"/>
              </w:rPr>
              <w:t xml:space="preserve"> (16.02.1959)</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B</w:t>
            </w:r>
          </w:p>
        </w:tc>
      </w:tr>
      <w:tr w:rsidR="001665B3" w:rsidRPr="00FD7131">
        <w:trPr>
          <w:gridBefore w:val="1"/>
        </w:trPr>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u w:val="single"/>
              </w:rPr>
              <w:t>Flieger-Ass Hans-Ulrich Rudel</w:t>
            </w:r>
            <w:r w:rsidRPr="00FD7131">
              <w:rPr>
                <w:rFonts w:ascii="Times New Roman" w:hAnsi="Times New Roman" w:cs="Times New Roman"/>
                <w:sz w:val="24"/>
                <w:szCs w:val="24"/>
              </w:rPr>
              <w:t xml:space="preserve"> bedankt sich für den Besuch der Heims (23.04.1959)</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R</w:t>
            </w:r>
          </w:p>
        </w:tc>
      </w:tr>
      <w:tr w:rsidR="001665B3" w:rsidRPr="00FD7131">
        <w:trPr>
          <w:gridBefore w:val="1"/>
        </w:trPr>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u w:val="single"/>
              </w:rPr>
              <w:t>Prof. P. Jordan</w:t>
            </w:r>
            <w:r w:rsidRPr="00FD7131">
              <w:rPr>
                <w:rFonts w:ascii="Times New Roman" w:hAnsi="Times New Roman" w:cs="Times New Roman"/>
                <w:sz w:val="24"/>
                <w:szCs w:val="24"/>
              </w:rPr>
              <w:t xml:space="preserve"> äußert sich gutachterlich, Heim zu unterstützen (20.11.1958)</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J</w:t>
            </w:r>
          </w:p>
        </w:tc>
      </w:tr>
      <w:tr w:rsidR="001665B3" w:rsidRPr="00FD7131">
        <w:trPr>
          <w:gridBefore w:val="1"/>
        </w:trPr>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Heim schlägt Jordan ein </w:t>
            </w:r>
            <w:r w:rsidRPr="00FD7131">
              <w:rPr>
                <w:rFonts w:ascii="Times New Roman" w:hAnsi="Times New Roman" w:cs="Times New Roman"/>
                <w:sz w:val="24"/>
                <w:szCs w:val="24"/>
                <w:u w:val="single"/>
              </w:rPr>
              <w:t>Gravitationsexperiment</w:t>
            </w:r>
            <w:r w:rsidRPr="00FD7131">
              <w:rPr>
                <w:rFonts w:ascii="Times New Roman" w:hAnsi="Times New Roman" w:cs="Times New Roman"/>
                <w:sz w:val="24"/>
                <w:szCs w:val="24"/>
              </w:rPr>
              <w:t xml:space="preserve"> vor (04.03.1964)</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J</w:t>
            </w:r>
          </w:p>
        </w:tc>
      </w:tr>
      <w:tr w:rsidR="001665B3" w:rsidRPr="00FD7131">
        <w:trPr>
          <w:gridBefore w:val="1"/>
        </w:trPr>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Heim informiert Jordan über </w:t>
            </w:r>
            <w:r w:rsidRPr="00FD7131">
              <w:rPr>
                <w:rFonts w:ascii="Times New Roman" w:hAnsi="Times New Roman" w:cs="Times New Roman"/>
                <w:sz w:val="24"/>
                <w:szCs w:val="24"/>
                <w:u w:val="single"/>
              </w:rPr>
              <w:t>DFG-Forderungen</w:t>
            </w:r>
            <w:r w:rsidRPr="00FD7131">
              <w:rPr>
                <w:rFonts w:ascii="Times New Roman" w:hAnsi="Times New Roman" w:cs="Times New Roman"/>
                <w:sz w:val="24"/>
                <w:szCs w:val="24"/>
              </w:rPr>
              <w:t xml:space="preserve"> (Geräte-Rückgabe) (07.01.1965)</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J</w:t>
            </w:r>
          </w:p>
        </w:tc>
      </w:tr>
      <w:tr w:rsidR="001665B3" w:rsidRPr="00FD7131">
        <w:trPr>
          <w:gridBefore w:val="1"/>
        </w:trPr>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Jordan warnt Heim vor parteiischen Gutachtern (12.02.1965)</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J</w:t>
            </w:r>
          </w:p>
        </w:tc>
      </w:tr>
      <w:tr w:rsidR="001665B3" w:rsidRPr="00FD7131">
        <w:trPr>
          <w:gridBefore w:val="1"/>
        </w:trPr>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Jordan informiert über Briefwechsel mit </w:t>
            </w:r>
            <w:r w:rsidRPr="00FD7131">
              <w:rPr>
                <w:rFonts w:ascii="Times New Roman" w:hAnsi="Times New Roman" w:cs="Times New Roman"/>
                <w:sz w:val="24"/>
                <w:szCs w:val="24"/>
                <w:u w:val="single"/>
              </w:rPr>
              <w:t>Hempel (DFG?)</w:t>
            </w:r>
            <w:r w:rsidRPr="00FD7131">
              <w:rPr>
                <w:rFonts w:ascii="Times New Roman" w:hAnsi="Times New Roman" w:cs="Times New Roman"/>
                <w:sz w:val="24"/>
                <w:szCs w:val="24"/>
              </w:rPr>
              <w:t xml:space="preserve"> (01.03.1965)</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J</w:t>
            </w:r>
          </w:p>
        </w:tc>
      </w:tr>
      <w:tr w:rsidR="001665B3" w:rsidRPr="00FD7131">
        <w:trPr>
          <w:gridBefore w:val="1"/>
        </w:trPr>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Heim schreibt Jordan, er sei überzeugt, dass wir jetzt den Forschungsauftrag bestimmt bekommen (08.03.1965)</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J</w:t>
            </w:r>
          </w:p>
        </w:tc>
      </w:tr>
      <w:tr w:rsidR="001665B3" w:rsidRPr="00FD7131">
        <w:trPr>
          <w:gridBefore w:val="1"/>
        </w:trPr>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Jordan informiert Heim über einen Schweden, der ein gleiches Experiment plant (16.11.1965)</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J</w:t>
            </w:r>
          </w:p>
        </w:tc>
      </w:tr>
      <w:tr w:rsidR="001665B3" w:rsidRPr="00FD7131">
        <w:trPr>
          <w:gridBefore w:val="1"/>
        </w:trPr>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Heim informiert Jordan über seinen </w:t>
            </w:r>
            <w:r w:rsidRPr="00FD7131">
              <w:rPr>
                <w:rFonts w:ascii="Times New Roman" w:hAnsi="Times New Roman" w:cs="Times New Roman"/>
                <w:sz w:val="24"/>
                <w:szCs w:val="24"/>
                <w:u w:val="single"/>
              </w:rPr>
              <w:t>Jürgenson-Bericht</w:t>
            </w:r>
            <w:r w:rsidRPr="00FD7131">
              <w:rPr>
                <w:rFonts w:ascii="Times New Roman" w:hAnsi="Times New Roman" w:cs="Times New Roman"/>
                <w:sz w:val="24"/>
                <w:szCs w:val="24"/>
              </w:rPr>
              <w:t xml:space="preserve"> und über Raudive (19.11.1965)</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J</w:t>
            </w:r>
          </w:p>
        </w:tc>
      </w:tr>
      <w:tr w:rsidR="001665B3" w:rsidRPr="00FD7131">
        <w:trPr>
          <w:gridBefore w:val="1"/>
        </w:trPr>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Jordan ist beeindruckt von Heims „Gründlichkeit“ der Untersuchung und von dessen „vorurteilsfreier und kritischer Einstellung“ (29.11.1965)</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J</w:t>
            </w:r>
          </w:p>
        </w:tc>
      </w:tr>
      <w:tr w:rsidR="001665B3" w:rsidRPr="00FD7131">
        <w:trPr>
          <w:gridBefore w:val="1"/>
        </w:trPr>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Heim informiert Jordan, dass er vom ursprünglichen Gravitations-Experiment Abstand nimmt (18.01.1971)</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J</w:t>
            </w:r>
          </w:p>
        </w:tc>
      </w:tr>
      <w:tr w:rsidR="001665B3" w:rsidRPr="00FD7131">
        <w:trPr>
          <w:gridBefore w:val="1"/>
        </w:trPr>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Jordan meint, man solle die </w:t>
            </w:r>
            <w:r w:rsidRPr="00FD7131">
              <w:rPr>
                <w:rFonts w:ascii="Times New Roman" w:hAnsi="Times New Roman" w:cs="Times New Roman"/>
                <w:sz w:val="24"/>
                <w:szCs w:val="24"/>
                <w:u w:val="single"/>
              </w:rPr>
              <w:t>Laser-Experimente</w:t>
            </w:r>
            <w:r w:rsidRPr="00FD7131">
              <w:rPr>
                <w:rFonts w:ascii="Times New Roman" w:hAnsi="Times New Roman" w:cs="Times New Roman"/>
                <w:sz w:val="24"/>
                <w:szCs w:val="24"/>
              </w:rPr>
              <w:t xml:space="preserve"> zwischen Erde und Mond abwarten (05.02.1971)</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J</w:t>
            </w:r>
          </w:p>
        </w:tc>
      </w:tr>
      <w:tr w:rsidR="001665B3" w:rsidRPr="00FD7131">
        <w:trPr>
          <w:gridBefore w:val="1"/>
        </w:trPr>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Heim teilt Jordan die Quantenzahlen der Elementarteilchen mit und bittet um eine Tabelle für die Resonanzen (02.12.1971)</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J</w:t>
            </w:r>
          </w:p>
        </w:tc>
      </w:tr>
      <w:tr w:rsidR="001665B3" w:rsidRPr="00FD7131">
        <w:trPr>
          <w:gridBefore w:val="1"/>
        </w:trPr>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Jordan schreibt, ihm sei die QED von Heisenberg und Pauli und die „Renormalisierung“ nicht voll verständlich (05.12.1971)</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J</w:t>
            </w:r>
          </w:p>
        </w:tc>
      </w:tr>
      <w:tr w:rsidR="001665B3" w:rsidRPr="00FD7131">
        <w:trPr>
          <w:gridBefore w:val="1"/>
        </w:trPr>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Jordan meint, dass er nicht kundig auf die Elementarteilchen eingehen könne (07.12.1971)</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J</w:t>
            </w:r>
          </w:p>
        </w:tc>
      </w:tr>
      <w:tr w:rsidR="001665B3" w:rsidRPr="00FD7131">
        <w:trPr>
          <w:gridBefore w:val="1"/>
        </w:trPr>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Heim teilt Jordan seine Massenformel mit. Der Aufbau des Messsystems sei zum Abschluss gebracht worden (20.12.1971)</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J</w:t>
            </w:r>
          </w:p>
        </w:tc>
      </w:tr>
      <w:tr w:rsidR="001665B3" w:rsidRPr="00FD7131">
        <w:trPr>
          <w:gridBefore w:val="1"/>
        </w:trPr>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Jordan freut sich auf das Wiedersehen mit Heims (10.06.1977)</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J</w:t>
            </w:r>
          </w:p>
        </w:tc>
      </w:tr>
      <w:tr w:rsidR="001665B3" w:rsidRPr="00FD7131">
        <w:trPr>
          <w:gridBefore w:val="1"/>
        </w:trPr>
        <w:tc>
          <w:tcPr>
            <w:tcW w:w="8755"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Heim informiert Jordan, dass er aufgrund der vielen Nachfragen (Zeitschrift für Naturforschung-Artikel) ein Buch schreiben will (10.06.1977)</w:t>
            </w:r>
          </w:p>
        </w:tc>
        <w:tc>
          <w:tcPr>
            <w:tcW w:w="457"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J</w:t>
            </w:r>
          </w:p>
        </w:tc>
      </w:tr>
    </w:tbl>
    <w:p w:rsidR="001665B3" w:rsidRPr="00444AAE" w:rsidRDefault="001665B3" w:rsidP="00444AAE">
      <w:pPr>
        <w:rPr>
          <w:rFonts w:ascii="Times New Roman" w:hAnsi="Times New Roman" w:cs="Times New Roman"/>
          <w:sz w:val="24"/>
          <w:szCs w:val="24"/>
        </w:rPr>
      </w:pPr>
    </w:p>
    <w:p w:rsidR="001665B3" w:rsidRPr="00444AAE" w:rsidRDefault="001665B3" w:rsidP="00444AAE">
      <w:pPr>
        <w:rPr>
          <w:rFonts w:ascii="Times New Roman" w:hAnsi="Times New Roman" w:cs="Times New Roman"/>
          <w:sz w:val="24"/>
          <w:szCs w:val="24"/>
        </w:rPr>
      </w:pPr>
      <w:r w:rsidRPr="00444AAE">
        <w:rPr>
          <w:rFonts w:ascii="Times New Roman" w:hAnsi="Times New Roman" w:cs="Times New Roman"/>
          <w:sz w:val="24"/>
          <w:szCs w:val="24"/>
        </w:rPr>
        <w:t xml:space="preserve">Artikel in der </w:t>
      </w:r>
      <w:r w:rsidRPr="00444AAE">
        <w:rPr>
          <w:rFonts w:ascii="Times New Roman" w:hAnsi="Times New Roman" w:cs="Times New Roman"/>
          <w:i/>
          <w:iCs/>
          <w:sz w:val="24"/>
          <w:szCs w:val="24"/>
        </w:rPr>
        <w:t>Zeitschrift für Flugkörper</w:t>
      </w:r>
      <w:r w:rsidRPr="00444AAE">
        <w:rPr>
          <w:rFonts w:ascii="Times New Roman" w:hAnsi="Times New Roman" w:cs="Times New Roman"/>
          <w:sz w:val="24"/>
          <w:szCs w:val="24"/>
        </w:rPr>
        <w:t xml:space="preserve"> im Juni 1959</w:t>
      </w:r>
    </w:p>
    <w:tbl>
      <w:tblPr>
        <w:tblW w:w="0" w:type="auto"/>
        <w:tblLook w:val="00A0"/>
      </w:tblPr>
      <w:tblGrid>
        <w:gridCol w:w="8712"/>
        <w:gridCol w:w="576"/>
      </w:tblGrid>
      <w:tr w:rsidR="001665B3" w:rsidRPr="00FD7131">
        <w:tc>
          <w:tcPr>
            <w:tcW w:w="8712"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Der Mitherausgeber der </w:t>
            </w:r>
            <w:r w:rsidRPr="00FD7131">
              <w:rPr>
                <w:rFonts w:ascii="Times New Roman" w:hAnsi="Times New Roman" w:cs="Times New Roman"/>
                <w:i/>
                <w:iCs/>
                <w:sz w:val="24"/>
                <w:szCs w:val="24"/>
              </w:rPr>
              <w:t>Zeitschrift für Flugkörper</w:t>
            </w:r>
            <w:r w:rsidRPr="00FD7131">
              <w:rPr>
                <w:rFonts w:ascii="Times New Roman" w:hAnsi="Times New Roman" w:cs="Times New Roman"/>
                <w:sz w:val="24"/>
                <w:szCs w:val="24"/>
              </w:rPr>
              <w:t xml:space="preserve"> Krauskopf teilt die Kritik seines Schwagers, eines Theoretischen Physikers, zum Heim-Artikel mit: unverständliche Einleitung, zu ausführliche Nebenrechnungen, keine Angabe der theoretischen Grundlagen (26.01.1960)</w:t>
            </w:r>
          </w:p>
        </w:tc>
        <w:tc>
          <w:tcPr>
            <w:tcW w:w="576"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K</w:t>
            </w:r>
          </w:p>
        </w:tc>
      </w:tr>
      <w:tr w:rsidR="001665B3" w:rsidRPr="00FD7131">
        <w:tc>
          <w:tcPr>
            <w:tcW w:w="8712"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u w:val="single"/>
              </w:rPr>
              <w:t>Prof J. A. Wheeler</w:t>
            </w:r>
            <w:r w:rsidRPr="00FD7131">
              <w:rPr>
                <w:rFonts w:ascii="Times New Roman" w:hAnsi="Times New Roman" w:cs="Times New Roman"/>
                <w:sz w:val="24"/>
                <w:szCs w:val="24"/>
              </w:rPr>
              <w:t xml:space="preserve"> erkundigt sich über Kontrabarie und Experimente dazu (28.08.1959)</w:t>
            </w:r>
          </w:p>
        </w:tc>
        <w:tc>
          <w:tcPr>
            <w:tcW w:w="576" w:type="dxa"/>
          </w:tcPr>
          <w:p w:rsidR="001665B3" w:rsidRPr="00FD7131" w:rsidRDefault="001665B3" w:rsidP="00FD7131">
            <w:pPr>
              <w:spacing w:after="0" w:line="240" w:lineRule="auto"/>
              <w:rPr>
                <w:rFonts w:ascii="Times New Roman" w:hAnsi="Times New Roman" w:cs="Times New Roman"/>
                <w:sz w:val="24"/>
                <w:szCs w:val="24"/>
                <w:lang w:val="en-US"/>
              </w:rPr>
            </w:pPr>
            <w:r w:rsidRPr="00FD7131">
              <w:rPr>
                <w:rFonts w:ascii="Times New Roman" w:hAnsi="Times New Roman" w:cs="Times New Roman"/>
                <w:sz w:val="24"/>
                <w:szCs w:val="24"/>
                <w:lang w:val="en-US"/>
              </w:rPr>
              <w:t>W</w:t>
            </w:r>
          </w:p>
        </w:tc>
      </w:tr>
      <w:tr w:rsidR="001665B3" w:rsidRPr="00FD7131">
        <w:tc>
          <w:tcPr>
            <w:tcW w:w="8712"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u w:val="single"/>
              </w:rPr>
              <w:t>Prof. W. v. Braun</w:t>
            </w:r>
            <w:r w:rsidRPr="00FD7131">
              <w:rPr>
                <w:rFonts w:ascii="Times New Roman" w:hAnsi="Times New Roman" w:cs="Times New Roman"/>
                <w:sz w:val="24"/>
                <w:szCs w:val="24"/>
              </w:rPr>
              <w:t xml:space="preserve"> bittet um Unterlagen zu Heims Theorie (15.11.1960)</w:t>
            </w:r>
          </w:p>
        </w:tc>
        <w:tc>
          <w:tcPr>
            <w:tcW w:w="576" w:type="dxa"/>
          </w:tcPr>
          <w:p w:rsidR="001665B3" w:rsidRPr="00FD7131" w:rsidRDefault="001665B3" w:rsidP="00FD7131">
            <w:pPr>
              <w:spacing w:after="0" w:line="240" w:lineRule="auto"/>
              <w:rPr>
                <w:rFonts w:ascii="Times New Roman" w:hAnsi="Times New Roman" w:cs="Times New Roman"/>
                <w:sz w:val="24"/>
                <w:szCs w:val="24"/>
                <w:lang w:val="en-US"/>
              </w:rPr>
            </w:pPr>
            <w:r w:rsidRPr="00FD7131">
              <w:rPr>
                <w:rFonts w:ascii="Times New Roman" w:hAnsi="Times New Roman" w:cs="Times New Roman"/>
                <w:sz w:val="24"/>
                <w:szCs w:val="24"/>
                <w:lang w:val="en-US"/>
              </w:rPr>
              <w:t>B</w:t>
            </w:r>
          </w:p>
        </w:tc>
      </w:tr>
      <w:tr w:rsidR="001665B3" w:rsidRPr="00FD7131">
        <w:tc>
          <w:tcPr>
            <w:tcW w:w="8712"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Heim informiert Herrn </w:t>
            </w:r>
            <w:r w:rsidRPr="00FD7131">
              <w:rPr>
                <w:rFonts w:ascii="Times New Roman" w:hAnsi="Times New Roman" w:cs="Times New Roman"/>
                <w:sz w:val="24"/>
                <w:szCs w:val="24"/>
                <w:u w:val="single"/>
              </w:rPr>
              <w:t>v. Massenbach</w:t>
            </w:r>
            <w:r w:rsidRPr="00FD7131">
              <w:rPr>
                <w:rFonts w:ascii="Times New Roman" w:hAnsi="Times New Roman" w:cs="Times New Roman"/>
                <w:sz w:val="24"/>
                <w:szCs w:val="24"/>
              </w:rPr>
              <w:t xml:space="preserve"> über einen Brief vom 24.11.1960 von v. Braun (26.11.1960)</w:t>
            </w:r>
          </w:p>
        </w:tc>
        <w:tc>
          <w:tcPr>
            <w:tcW w:w="576" w:type="dxa"/>
          </w:tcPr>
          <w:p w:rsidR="001665B3" w:rsidRPr="00FD7131" w:rsidRDefault="001665B3" w:rsidP="00FD7131">
            <w:pPr>
              <w:spacing w:after="0" w:line="240" w:lineRule="auto"/>
              <w:rPr>
                <w:rFonts w:ascii="Times New Roman" w:hAnsi="Times New Roman" w:cs="Times New Roman"/>
                <w:sz w:val="24"/>
                <w:szCs w:val="24"/>
                <w:lang w:val="en-US"/>
              </w:rPr>
            </w:pPr>
            <w:r w:rsidRPr="00FD7131">
              <w:rPr>
                <w:rFonts w:ascii="Times New Roman" w:hAnsi="Times New Roman" w:cs="Times New Roman"/>
                <w:sz w:val="24"/>
                <w:szCs w:val="24"/>
                <w:lang w:val="en-US"/>
              </w:rPr>
              <w:t>M</w:t>
            </w:r>
          </w:p>
        </w:tc>
      </w:tr>
      <w:tr w:rsidR="001665B3" w:rsidRPr="00FD7131">
        <w:tc>
          <w:tcPr>
            <w:tcW w:w="8712"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Heim schreibt an W. v. Braun über das Antriebsprinzip und Photophorese (03.12.1960)</w:t>
            </w:r>
          </w:p>
        </w:tc>
        <w:tc>
          <w:tcPr>
            <w:tcW w:w="576" w:type="dxa"/>
          </w:tcPr>
          <w:p w:rsidR="001665B3" w:rsidRPr="00FD7131" w:rsidRDefault="001665B3" w:rsidP="00FD7131">
            <w:pPr>
              <w:spacing w:after="0" w:line="240" w:lineRule="auto"/>
              <w:rPr>
                <w:rFonts w:ascii="Times New Roman" w:hAnsi="Times New Roman" w:cs="Times New Roman"/>
                <w:sz w:val="24"/>
                <w:szCs w:val="24"/>
                <w:lang w:val="en-US"/>
              </w:rPr>
            </w:pPr>
            <w:r w:rsidRPr="00FD7131">
              <w:rPr>
                <w:rFonts w:ascii="Times New Roman" w:hAnsi="Times New Roman" w:cs="Times New Roman"/>
                <w:sz w:val="24"/>
                <w:szCs w:val="24"/>
                <w:lang w:val="en-US"/>
              </w:rPr>
              <w:t>B</w:t>
            </w:r>
          </w:p>
        </w:tc>
      </w:tr>
      <w:tr w:rsidR="001665B3" w:rsidRPr="00FD7131">
        <w:tc>
          <w:tcPr>
            <w:tcW w:w="8712"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 Göckel schreibt seinem Freund W. v. Braun über Heims Bedeutung (24.01.1961)</w:t>
            </w:r>
          </w:p>
        </w:tc>
        <w:tc>
          <w:tcPr>
            <w:tcW w:w="576" w:type="dxa"/>
          </w:tcPr>
          <w:p w:rsidR="001665B3" w:rsidRPr="00FD7131" w:rsidRDefault="001665B3" w:rsidP="00FD7131">
            <w:pPr>
              <w:spacing w:after="0" w:line="240" w:lineRule="auto"/>
              <w:rPr>
                <w:rFonts w:ascii="Times New Roman" w:hAnsi="Times New Roman" w:cs="Times New Roman"/>
                <w:sz w:val="24"/>
                <w:szCs w:val="24"/>
                <w:lang w:val="en-US"/>
              </w:rPr>
            </w:pPr>
            <w:r w:rsidRPr="00FD7131">
              <w:rPr>
                <w:rFonts w:ascii="Times New Roman" w:hAnsi="Times New Roman" w:cs="Times New Roman"/>
                <w:sz w:val="24"/>
                <w:szCs w:val="24"/>
                <w:lang w:val="en-US"/>
              </w:rPr>
              <w:t>G</w:t>
            </w:r>
          </w:p>
        </w:tc>
      </w:tr>
      <w:tr w:rsidR="001665B3" w:rsidRPr="00FD7131">
        <w:tc>
          <w:tcPr>
            <w:tcW w:w="8712"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Prof. W. v. Braun versteht die Theorie nicht und kann sich daher nicht dafür einsetzen (11.05.1961)</w:t>
            </w:r>
          </w:p>
        </w:tc>
        <w:tc>
          <w:tcPr>
            <w:tcW w:w="576" w:type="dxa"/>
          </w:tcPr>
          <w:p w:rsidR="001665B3" w:rsidRPr="00FD7131" w:rsidRDefault="001665B3" w:rsidP="00FD7131">
            <w:pPr>
              <w:spacing w:after="0" w:line="240" w:lineRule="auto"/>
              <w:rPr>
                <w:rFonts w:ascii="Times New Roman" w:hAnsi="Times New Roman" w:cs="Times New Roman"/>
                <w:sz w:val="24"/>
                <w:szCs w:val="24"/>
                <w:lang w:val="en-US"/>
              </w:rPr>
            </w:pPr>
            <w:r w:rsidRPr="00FD7131">
              <w:rPr>
                <w:rFonts w:ascii="Times New Roman" w:hAnsi="Times New Roman" w:cs="Times New Roman"/>
                <w:sz w:val="24"/>
                <w:szCs w:val="24"/>
                <w:lang w:val="en-US"/>
              </w:rPr>
              <w:t>B</w:t>
            </w:r>
          </w:p>
        </w:tc>
      </w:tr>
      <w:tr w:rsidR="001665B3" w:rsidRPr="00FD7131">
        <w:tc>
          <w:tcPr>
            <w:tcW w:w="8712"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Heim schreibt an H. Göckel über die Satzung des neuen Instituts (08.02.1961)</w:t>
            </w:r>
          </w:p>
        </w:tc>
        <w:tc>
          <w:tcPr>
            <w:tcW w:w="576" w:type="dxa"/>
          </w:tcPr>
          <w:p w:rsidR="001665B3" w:rsidRPr="00FD7131" w:rsidRDefault="001665B3" w:rsidP="00FD7131">
            <w:pPr>
              <w:spacing w:after="0" w:line="240" w:lineRule="auto"/>
              <w:rPr>
                <w:rFonts w:ascii="Times New Roman" w:hAnsi="Times New Roman" w:cs="Times New Roman"/>
                <w:sz w:val="24"/>
                <w:szCs w:val="24"/>
                <w:lang w:val="en-US"/>
              </w:rPr>
            </w:pPr>
            <w:r w:rsidRPr="00FD7131">
              <w:rPr>
                <w:rFonts w:ascii="Times New Roman" w:hAnsi="Times New Roman" w:cs="Times New Roman"/>
                <w:sz w:val="24"/>
                <w:szCs w:val="24"/>
                <w:lang w:val="en-US"/>
              </w:rPr>
              <w:t>G</w:t>
            </w:r>
          </w:p>
        </w:tc>
      </w:tr>
      <w:tr w:rsidR="001665B3" w:rsidRPr="00FD7131">
        <w:tc>
          <w:tcPr>
            <w:tcW w:w="8712"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Einladung an </w:t>
            </w:r>
            <w:r w:rsidRPr="00FD7131">
              <w:rPr>
                <w:rFonts w:ascii="Times New Roman" w:hAnsi="Times New Roman" w:cs="Times New Roman"/>
                <w:sz w:val="24"/>
                <w:szCs w:val="24"/>
                <w:u w:val="single"/>
              </w:rPr>
              <w:t>I. v. Ludwiger</w:t>
            </w:r>
            <w:r w:rsidRPr="00FD7131">
              <w:rPr>
                <w:rFonts w:ascii="Times New Roman" w:hAnsi="Times New Roman" w:cs="Times New Roman"/>
                <w:sz w:val="24"/>
                <w:szCs w:val="24"/>
              </w:rPr>
              <w:t xml:space="preserve">, im Heim-Labor über </w:t>
            </w:r>
            <w:r w:rsidRPr="00FD7131">
              <w:rPr>
                <w:rFonts w:ascii="Times New Roman" w:hAnsi="Times New Roman" w:cs="Times New Roman"/>
                <w:sz w:val="24"/>
                <w:szCs w:val="24"/>
                <w:u w:val="single"/>
              </w:rPr>
              <w:t>Photophorese</w:t>
            </w:r>
            <w:r w:rsidRPr="00FD7131">
              <w:rPr>
                <w:rFonts w:ascii="Times New Roman" w:hAnsi="Times New Roman" w:cs="Times New Roman"/>
                <w:sz w:val="24"/>
                <w:szCs w:val="24"/>
              </w:rPr>
              <w:t xml:space="preserve"> zu arbeiten (08.02.1961)</w:t>
            </w:r>
          </w:p>
        </w:tc>
        <w:tc>
          <w:tcPr>
            <w:tcW w:w="576"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L</w:t>
            </w:r>
          </w:p>
        </w:tc>
      </w:tr>
      <w:tr w:rsidR="001665B3" w:rsidRPr="00FD7131">
        <w:tc>
          <w:tcPr>
            <w:tcW w:w="8712"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u w:val="single"/>
              </w:rPr>
              <w:t>Prof. Schütte</w:t>
            </w:r>
            <w:r w:rsidRPr="00FD7131">
              <w:rPr>
                <w:rFonts w:ascii="Times New Roman" w:hAnsi="Times New Roman" w:cs="Times New Roman"/>
                <w:sz w:val="24"/>
                <w:szCs w:val="24"/>
              </w:rPr>
              <w:t xml:space="preserve"> bittet die Stadt Northeim (Mönkemeyer), Heim zu unterstützen (01.03.1961)</w:t>
            </w:r>
          </w:p>
        </w:tc>
        <w:tc>
          <w:tcPr>
            <w:tcW w:w="576"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Sch</w:t>
            </w:r>
          </w:p>
        </w:tc>
      </w:tr>
      <w:tr w:rsidR="001665B3" w:rsidRPr="00FD7131">
        <w:tc>
          <w:tcPr>
            <w:tcW w:w="8712"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Heim erklärt Lothar Dexling die </w:t>
            </w:r>
            <w:r w:rsidRPr="00FD7131">
              <w:rPr>
                <w:rFonts w:ascii="Times New Roman" w:hAnsi="Times New Roman" w:cs="Times New Roman"/>
                <w:sz w:val="24"/>
                <w:szCs w:val="24"/>
                <w:u w:val="single"/>
              </w:rPr>
              <w:t>Grundzüge seiner Theorie</w:t>
            </w:r>
            <w:r w:rsidRPr="00FD7131">
              <w:rPr>
                <w:rFonts w:ascii="Times New Roman" w:hAnsi="Times New Roman" w:cs="Times New Roman"/>
                <w:sz w:val="24"/>
                <w:szCs w:val="24"/>
              </w:rPr>
              <w:t xml:space="preserve"> (13.04.1964)</w:t>
            </w:r>
          </w:p>
        </w:tc>
        <w:tc>
          <w:tcPr>
            <w:tcW w:w="576"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D</w:t>
            </w:r>
          </w:p>
        </w:tc>
      </w:tr>
      <w:tr w:rsidR="001665B3" w:rsidRPr="00FD7131">
        <w:tc>
          <w:tcPr>
            <w:tcW w:w="8712"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u w:val="single"/>
              </w:rPr>
              <w:t>Frau Prof. Gottstein</w:t>
            </w:r>
            <w:r w:rsidRPr="00FD7131">
              <w:rPr>
                <w:rFonts w:ascii="Times New Roman" w:hAnsi="Times New Roman" w:cs="Times New Roman"/>
                <w:sz w:val="24"/>
                <w:szCs w:val="24"/>
              </w:rPr>
              <w:t xml:space="preserve"> antwortet für </w:t>
            </w:r>
            <w:r w:rsidRPr="00FD7131">
              <w:rPr>
                <w:rFonts w:ascii="Times New Roman" w:hAnsi="Times New Roman" w:cs="Times New Roman"/>
                <w:sz w:val="24"/>
                <w:szCs w:val="24"/>
                <w:u w:val="single"/>
              </w:rPr>
              <w:t>Heisenberg</w:t>
            </w:r>
            <w:r w:rsidRPr="00FD7131">
              <w:rPr>
                <w:rFonts w:ascii="Times New Roman" w:hAnsi="Times New Roman" w:cs="Times New Roman"/>
                <w:sz w:val="24"/>
                <w:szCs w:val="24"/>
              </w:rPr>
              <w:t xml:space="preserve"> zur Neutrino-Literatur (26.05.1961)</w:t>
            </w:r>
          </w:p>
        </w:tc>
        <w:tc>
          <w:tcPr>
            <w:tcW w:w="576"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w:t>
            </w:r>
          </w:p>
        </w:tc>
      </w:tr>
      <w:tr w:rsidR="001665B3" w:rsidRPr="00FD7131">
        <w:tc>
          <w:tcPr>
            <w:tcW w:w="8712"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u w:val="single"/>
              </w:rPr>
              <w:t>Prof. H. Bender</w:t>
            </w:r>
            <w:r w:rsidRPr="00FD7131">
              <w:rPr>
                <w:rFonts w:ascii="Times New Roman" w:hAnsi="Times New Roman" w:cs="Times New Roman"/>
                <w:sz w:val="24"/>
                <w:szCs w:val="24"/>
              </w:rPr>
              <w:t xml:space="preserve"> schickt Heim einen Artikel über UFOs und eine energetische Theorie der Telepathie (13.05.1977)</w:t>
            </w:r>
          </w:p>
        </w:tc>
        <w:tc>
          <w:tcPr>
            <w:tcW w:w="576"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B</w:t>
            </w:r>
          </w:p>
        </w:tc>
      </w:tr>
      <w:tr w:rsidR="001665B3" w:rsidRPr="00FD7131">
        <w:tc>
          <w:tcPr>
            <w:tcW w:w="8712"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Heim schreibt Bender über „Begegnungssymbole“ (21.05.1964)</w:t>
            </w:r>
          </w:p>
        </w:tc>
        <w:tc>
          <w:tcPr>
            <w:tcW w:w="576"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B</w:t>
            </w:r>
          </w:p>
        </w:tc>
      </w:tr>
      <w:tr w:rsidR="001665B3" w:rsidRPr="00FD7131">
        <w:tc>
          <w:tcPr>
            <w:tcW w:w="8712"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Bender interviewt Heim in Horb über TS-Phänomene am 30.04.1972</w:t>
            </w:r>
          </w:p>
        </w:tc>
        <w:tc>
          <w:tcPr>
            <w:tcW w:w="576"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B</w:t>
            </w:r>
          </w:p>
        </w:tc>
      </w:tr>
      <w:tr w:rsidR="001665B3" w:rsidRPr="00FD7131">
        <w:tc>
          <w:tcPr>
            <w:tcW w:w="8712"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Das BMWF leitet der </w:t>
            </w:r>
            <w:r w:rsidRPr="00FD7131">
              <w:rPr>
                <w:rFonts w:ascii="Times New Roman" w:hAnsi="Times New Roman" w:cs="Times New Roman"/>
                <w:sz w:val="24"/>
                <w:szCs w:val="24"/>
                <w:u w:val="single"/>
              </w:rPr>
              <w:t>DFG</w:t>
            </w:r>
            <w:r w:rsidRPr="00FD7131">
              <w:rPr>
                <w:rFonts w:ascii="Times New Roman" w:hAnsi="Times New Roman" w:cs="Times New Roman"/>
                <w:sz w:val="24"/>
                <w:szCs w:val="24"/>
              </w:rPr>
              <w:t xml:space="preserve"> den </w:t>
            </w:r>
            <w:r w:rsidRPr="00FD7131">
              <w:rPr>
                <w:rFonts w:ascii="Times New Roman" w:hAnsi="Times New Roman" w:cs="Times New Roman"/>
                <w:sz w:val="24"/>
                <w:szCs w:val="24"/>
                <w:u w:val="single"/>
              </w:rPr>
              <w:t>Antrag auf Förderung</w:t>
            </w:r>
            <w:r w:rsidRPr="00FD7131">
              <w:rPr>
                <w:rFonts w:ascii="Times New Roman" w:hAnsi="Times New Roman" w:cs="Times New Roman"/>
                <w:sz w:val="24"/>
                <w:szCs w:val="24"/>
              </w:rPr>
              <w:t xml:space="preserve"> des Gravitations-Experiments zu. Heim soll Dauer und Kosten angeben (23.12.1964)</w:t>
            </w:r>
          </w:p>
        </w:tc>
        <w:tc>
          <w:tcPr>
            <w:tcW w:w="576"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D</w:t>
            </w:r>
          </w:p>
        </w:tc>
      </w:tr>
      <w:tr w:rsidR="001665B3" w:rsidRPr="00FD7131">
        <w:tc>
          <w:tcPr>
            <w:tcW w:w="8712"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Heim teilt der DFG mit, er müsse mit Kuratoriumsmitgliedern sprechen (08.01.1965)</w:t>
            </w:r>
          </w:p>
        </w:tc>
        <w:tc>
          <w:tcPr>
            <w:tcW w:w="576"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D</w:t>
            </w:r>
          </w:p>
        </w:tc>
      </w:tr>
      <w:tr w:rsidR="001665B3" w:rsidRPr="00FD7131">
        <w:tc>
          <w:tcPr>
            <w:tcW w:w="8712"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Heim nennt der DFG die Namen der Gutachter zu Experimenten über </w:t>
            </w:r>
            <w:r w:rsidRPr="00FD7131">
              <w:rPr>
                <w:rFonts w:ascii="Times New Roman" w:hAnsi="Times New Roman" w:cs="Times New Roman"/>
                <w:sz w:val="24"/>
                <w:szCs w:val="24"/>
                <w:u w:val="single"/>
              </w:rPr>
              <w:t>Elektromagnetische Begleiterscheinungen des Zellstoffwechsels</w:t>
            </w:r>
            <w:r w:rsidRPr="00FD7131">
              <w:rPr>
                <w:rFonts w:ascii="Times New Roman" w:hAnsi="Times New Roman" w:cs="Times New Roman"/>
                <w:sz w:val="24"/>
                <w:szCs w:val="24"/>
              </w:rPr>
              <w:t xml:space="preserve"> (15.01.1966)</w:t>
            </w:r>
          </w:p>
        </w:tc>
        <w:tc>
          <w:tcPr>
            <w:tcW w:w="576"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D</w:t>
            </w:r>
          </w:p>
        </w:tc>
      </w:tr>
      <w:tr w:rsidR="001665B3" w:rsidRPr="00FD7131">
        <w:tc>
          <w:tcPr>
            <w:tcW w:w="8712"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Die DFG teilt mit, dass ein Gutachten von </w:t>
            </w:r>
            <w:r w:rsidRPr="00FD7131">
              <w:rPr>
                <w:rFonts w:ascii="Times New Roman" w:hAnsi="Times New Roman" w:cs="Times New Roman"/>
                <w:sz w:val="24"/>
                <w:szCs w:val="24"/>
                <w:u w:val="single"/>
              </w:rPr>
              <w:t>Prof. Kirchhoff</w:t>
            </w:r>
            <w:r w:rsidRPr="00FD7131">
              <w:rPr>
                <w:rFonts w:ascii="Times New Roman" w:hAnsi="Times New Roman" w:cs="Times New Roman"/>
                <w:sz w:val="24"/>
                <w:szCs w:val="24"/>
              </w:rPr>
              <w:t xml:space="preserve"> eingetroffen sei (21.01.1966)</w:t>
            </w:r>
          </w:p>
        </w:tc>
        <w:tc>
          <w:tcPr>
            <w:tcW w:w="576"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D</w:t>
            </w:r>
          </w:p>
        </w:tc>
      </w:tr>
      <w:tr w:rsidR="001665B3" w:rsidRPr="00FD7131">
        <w:tc>
          <w:tcPr>
            <w:tcW w:w="8712"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DFG-Gutachter meinen, Heim solle sich auf physikalische Experimente beschränken (10.03.1966)</w:t>
            </w:r>
          </w:p>
        </w:tc>
        <w:tc>
          <w:tcPr>
            <w:tcW w:w="576"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D</w:t>
            </w:r>
          </w:p>
        </w:tc>
      </w:tr>
      <w:tr w:rsidR="001665B3" w:rsidRPr="00FD7131">
        <w:tc>
          <w:tcPr>
            <w:tcW w:w="8712"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Heim ist der Beschränkung auf physikalische Experimente einverstanden (25.03.1966)</w:t>
            </w:r>
          </w:p>
        </w:tc>
        <w:tc>
          <w:tcPr>
            <w:tcW w:w="576"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D</w:t>
            </w:r>
          </w:p>
        </w:tc>
      </w:tr>
      <w:tr w:rsidR="001665B3" w:rsidRPr="00FD7131">
        <w:tc>
          <w:tcPr>
            <w:tcW w:w="8712"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Die DFG benötigt detaillierte Angaben über Heims Forschungsvorhaben (14.04.1966)</w:t>
            </w:r>
          </w:p>
        </w:tc>
        <w:tc>
          <w:tcPr>
            <w:tcW w:w="576"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D</w:t>
            </w:r>
          </w:p>
        </w:tc>
      </w:tr>
      <w:tr w:rsidR="001665B3" w:rsidRPr="00FD7131">
        <w:tc>
          <w:tcPr>
            <w:tcW w:w="8712"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Heim teilt der VW-Stiftung mit, dass er für medizinische Forschungen rund 70 TDM benötige (14.09.1965)</w:t>
            </w:r>
          </w:p>
        </w:tc>
        <w:tc>
          <w:tcPr>
            <w:tcW w:w="576"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V</w:t>
            </w:r>
          </w:p>
        </w:tc>
      </w:tr>
      <w:tr w:rsidR="001665B3" w:rsidRPr="00FD7131">
        <w:tc>
          <w:tcPr>
            <w:tcW w:w="8712"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Die </w:t>
            </w:r>
            <w:r w:rsidRPr="00FD7131">
              <w:rPr>
                <w:rFonts w:ascii="Times New Roman" w:hAnsi="Times New Roman" w:cs="Times New Roman"/>
                <w:sz w:val="24"/>
                <w:szCs w:val="24"/>
                <w:u w:val="single"/>
              </w:rPr>
              <w:t>VW-Stiftung</w:t>
            </w:r>
            <w:r w:rsidRPr="00FD7131">
              <w:rPr>
                <w:rFonts w:ascii="Times New Roman" w:hAnsi="Times New Roman" w:cs="Times New Roman"/>
                <w:sz w:val="24"/>
                <w:szCs w:val="24"/>
              </w:rPr>
              <w:t xml:space="preserve"> bittet um nähere Informationen (24.09.1965)</w:t>
            </w:r>
          </w:p>
        </w:tc>
        <w:tc>
          <w:tcPr>
            <w:tcW w:w="576"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V</w:t>
            </w:r>
          </w:p>
        </w:tc>
      </w:tr>
      <w:tr w:rsidR="001665B3" w:rsidRPr="00FD7131">
        <w:tc>
          <w:tcPr>
            <w:tcW w:w="8712"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Das </w:t>
            </w:r>
            <w:r w:rsidRPr="00FD7131">
              <w:rPr>
                <w:rFonts w:ascii="Times New Roman" w:hAnsi="Times New Roman" w:cs="Times New Roman"/>
                <w:sz w:val="24"/>
                <w:szCs w:val="24"/>
                <w:u w:val="single"/>
              </w:rPr>
              <w:t>TRUE-Magazine</w:t>
            </w:r>
            <w:r w:rsidRPr="00FD7131">
              <w:rPr>
                <w:rFonts w:ascii="Times New Roman" w:hAnsi="Times New Roman" w:cs="Times New Roman"/>
                <w:sz w:val="24"/>
                <w:szCs w:val="24"/>
              </w:rPr>
              <w:t xml:space="preserve"> bittet um Korrekturen zum Keyhoe-Artikel (04.11.1965)</w:t>
            </w:r>
          </w:p>
        </w:tc>
        <w:tc>
          <w:tcPr>
            <w:tcW w:w="576"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K</w:t>
            </w:r>
          </w:p>
        </w:tc>
      </w:tr>
      <w:tr w:rsidR="001665B3" w:rsidRPr="00FD7131">
        <w:tc>
          <w:tcPr>
            <w:tcW w:w="8712"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Ausschnitt aus dem Artikel von </w:t>
            </w:r>
            <w:r w:rsidRPr="00FD7131">
              <w:rPr>
                <w:rFonts w:ascii="Times New Roman" w:hAnsi="Times New Roman" w:cs="Times New Roman"/>
                <w:sz w:val="24"/>
                <w:szCs w:val="24"/>
                <w:u w:val="single"/>
              </w:rPr>
              <w:t>Major Keyhoe</w:t>
            </w:r>
            <w:r w:rsidRPr="00FD7131">
              <w:rPr>
                <w:rFonts w:ascii="Times New Roman" w:hAnsi="Times New Roman" w:cs="Times New Roman"/>
                <w:sz w:val="24"/>
                <w:szCs w:val="24"/>
              </w:rPr>
              <w:t xml:space="preserve"> „The Secret Behind the UFOs-Anti-Gravity“</w:t>
            </w:r>
          </w:p>
        </w:tc>
        <w:tc>
          <w:tcPr>
            <w:tcW w:w="576"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K</w:t>
            </w:r>
          </w:p>
        </w:tc>
      </w:tr>
      <w:tr w:rsidR="001665B3" w:rsidRPr="00FD7131">
        <w:tc>
          <w:tcPr>
            <w:tcW w:w="8712"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Heim-Bericht über </w:t>
            </w:r>
            <w:r w:rsidRPr="00FD7131">
              <w:rPr>
                <w:rFonts w:ascii="Times New Roman" w:hAnsi="Times New Roman" w:cs="Times New Roman"/>
                <w:sz w:val="24"/>
                <w:szCs w:val="24"/>
                <w:u w:val="single"/>
              </w:rPr>
              <w:t>Jürgenson-Untersuchungen</w:t>
            </w:r>
            <w:r w:rsidRPr="00FD7131">
              <w:rPr>
                <w:rFonts w:ascii="Times New Roman" w:hAnsi="Times New Roman" w:cs="Times New Roman"/>
                <w:sz w:val="24"/>
                <w:szCs w:val="24"/>
              </w:rPr>
              <w:t xml:space="preserve"> in Malmbö vom 26.10.-05.11.1965</w:t>
            </w:r>
          </w:p>
        </w:tc>
        <w:tc>
          <w:tcPr>
            <w:tcW w:w="576"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J</w:t>
            </w:r>
          </w:p>
        </w:tc>
      </w:tr>
      <w:tr w:rsidR="001665B3" w:rsidRPr="00FD7131">
        <w:tc>
          <w:tcPr>
            <w:tcW w:w="8712"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Heim fordert eine streng vertrauliche </w:t>
            </w:r>
            <w:r w:rsidRPr="00FD7131">
              <w:rPr>
                <w:rFonts w:ascii="Times New Roman" w:hAnsi="Times New Roman" w:cs="Times New Roman"/>
                <w:sz w:val="24"/>
                <w:szCs w:val="24"/>
                <w:u w:val="single"/>
              </w:rPr>
              <w:t>Entwicklung der TS-Instrumente</w:t>
            </w:r>
            <w:r w:rsidRPr="00FD7131">
              <w:rPr>
                <w:rFonts w:ascii="Times New Roman" w:hAnsi="Times New Roman" w:cs="Times New Roman"/>
                <w:sz w:val="24"/>
                <w:szCs w:val="24"/>
              </w:rPr>
              <w:t xml:space="preserve"> (im Brief an Jürgenson vom 26.12.1967)</w:t>
            </w:r>
          </w:p>
        </w:tc>
        <w:tc>
          <w:tcPr>
            <w:tcW w:w="576"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J</w:t>
            </w:r>
          </w:p>
        </w:tc>
      </w:tr>
      <w:tr w:rsidR="001665B3" w:rsidRPr="00FD7131">
        <w:tc>
          <w:tcPr>
            <w:tcW w:w="8712"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u w:val="single"/>
              </w:rPr>
              <w:t>Andreas Epp</w:t>
            </w:r>
            <w:r w:rsidRPr="00FD7131">
              <w:rPr>
                <w:rFonts w:ascii="Times New Roman" w:hAnsi="Times New Roman" w:cs="Times New Roman"/>
                <w:sz w:val="24"/>
                <w:szCs w:val="24"/>
              </w:rPr>
              <w:t>, der Entwickler des Flugkreisels, kündigt seinen Besuch an (02.05.1966)</w:t>
            </w:r>
          </w:p>
        </w:tc>
        <w:tc>
          <w:tcPr>
            <w:tcW w:w="576"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E</w:t>
            </w:r>
          </w:p>
        </w:tc>
      </w:tr>
      <w:tr w:rsidR="001665B3" w:rsidRPr="00FD7131">
        <w:tc>
          <w:tcPr>
            <w:tcW w:w="8712"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Heim teilt </w:t>
            </w:r>
            <w:r w:rsidRPr="00FD7131">
              <w:rPr>
                <w:rFonts w:ascii="Times New Roman" w:hAnsi="Times New Roman" w:cs="Times New Roman"/>
                <w:sz w:val="24"/>
                <w:szCs w:val="24"/>
                <w:u w:val="single"/>
              </w:rPr>
              <w:t>Heisenberg</w:t>
            </w:r>
            <w:r w:rsidRPr="00FD7131">
              <w:rPr>
                <w:rFonts w:ascii="Times New Roman" w:hAnsi="Times New Roman" w:cs="Times New Roman"/>
                <w:sz w:val="24"/>
                <w:szCs w:val="24"/>
              </w:rPr>
              <w:t xml:space="preserve"> die Werte von e</w:t>
            </w:r>
            <w:r w:rsidRPr="00FD7131">
              <w:rPr>
                <w:rFonts w:ascii="Times New Roman" w:hAnsi="Times New Roman" w:cs="Times New Roman"/>
                <w:sz w:val="24"/>
                <w:szCs w:val="24"/>
                <w:vertAlign w:val="subscript"/>
              </w:rPr>
              <w:t>±</w:t>
            </w:r>
            <w:r w:rsidRPr="00FD7131">
              <w:rPr>
                <w:rFonts w:ascii="Times New Roman" w:hAnsi="Times New Roman" w:cs="Times New Roman"/>
                <w:sz w:val="24"/>
                <w:szCs w:val="24"/>
              </w:rPr>
              <w:t xml:space="preserve"> und α mit (16.03.1969)</w:t>
            </w:r>
          </w:p>
        </w:tc>
        <w:tc>
          <w:tcPr>
            <w:tcW w:w="576"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w:t>
            </w:r>
          </w:p>
        </w:tc>
      </w:tr>
      <w:tr w:rsidR="001665B3" w:rsidRPr="00FD7131">
        <w:tc>
          <w:tcPr>
            <w:tcW w:w="8712"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u w:val="single"/>
              </w:rPr>
              <w:t>Prof. Mittler</w:t>
            </w:r>
            <w:r w:rsidRPr="00FD7131">
              <w:rPr>
                <w:rFonts w:ascii="Times New Roman" w:hAnsi="Times New Roman" w:cs="Times New Roman"/>
                <w:sz w:val="24"/>
                <w:szCs w:val="24"/>
              </w:rPr>
              <w:t xml:space="preserve"> antwortet für Heisenberg und nennt den experimentellen Wert für α (30.04.1969)</w:t>
            </w:r>
          </w:p>
        </w:tc>
        <w:tc>
          <w:tcPr>
            <w:tcW w:w="576"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w:t>
            </w:r>
          </w:p>
        </w:tc>
      </w:tr>
      <w:tr w:rsidR="001665B3" w:rsidRPr="00FD7131">
        <w:tc>
          <w:tcPr>
            <w:tcW w:w="8712"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Heim informiert </w:t>
            </w:r>
            <w:r w:rsidRPr="00FD7131">
              <w:rPr>
                <w:rFonts w:ascii="Times New Roman" w:hAnsi="Times New Roman" w:cs="Times New Roman"/>
                <w:sz w:val="24"/>
                <w:szCs w:val="24"/>
                <w:u w:val="single"/>
              </w:rPr>
              <w:t>Prof. v. Weizsäcker</w:t>
            </w:r>
            <w:r w:rsidRPr="00FD7131">
              <w:rPr>
                <w:rFonts w:ascii="Times New Roman" w:hAnsi="Times New Roman" w:cs="Times New Roman"/>
                <w:sz w:val="24"/>
                <w:szCs w:val="24"/>
              </w:rPr>
              <w:t xml:space="preserve"> über den α-Wert und 1250 Manuskript-Seiten (28.01.1971)</w:t>
            </w:r>
          </w:p>
        </w:tc>
        <w:tc>
          <w:tcPr>
            <w:tcW w:w="576"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W</w:t>
            </w:r>
          </w:p>
        </w:tc>
      </w:tr>
      <w:tr w:rsidR="001665B3" w:rsidRPr="00FD7131">
        <w:tc>
          <w:tcPr>
            <w:tcW w:w="8712"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u w:val="single"/>
              </w:rPr>
              <w:t>Prof. v. Weizsäcker</w:t>
            </w:r>
            <w:r w:rsidRPr="00FD7131">
              <w:rPr>
                <w:rFonts w:ascii="Times New Roman" w:hAnsi="Times New Roman" w:cs="Times New Roman"/>
                <w:sz w:val="24"/>
                <w:szCs w:val="24"/>
              </w:rPr>
              <w:t xml:space="preserve"> vermutet, dass Heims Theorie </w:t>
            </w:r>
            <w:r w:rsidRPr="00FD7131">
              <w:rPr>
                <w:rFonts w:ascii="Times New Roman" w:hAnsi="Times New Roman" w:cs="Times New Roman"/>
                <w:sz w:val="24"/>
                <w:szCs w:val="24"/>
                <w:u w:val="single"/>
              </w:rPr>
              <w:t>irrig</w:t>
            </w:r>
            <w:r w:rsidRPr="00FD7131">
              <w:rPr>
                <w:rFonts w:ascii="Times New Roman" w:hAnsi="Times New Roman" w:cs="Times New Roman"/>
                <w:sz w:val="24"/>
                <w:szCs w:val="24"/>
              </w:rPr>
              <w:t xml:space="preserve"> ist (08.02.1971)</w:t>
            </w:r>
          </w:p>
        </w:tc>
        <w:tc>
          <w:tcPr>
            <w:tcW w:w="576"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W</w:t>
            </w:r>
          </w:p>
        </w:tc>
      </w:tr>
      <w:tr w:rsidR="001665B3" w:rsidRPr="00FD7131">
        <w:tc>
          <w:tcPr>
            <w:tcW w:w="8712"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Heim fragt v. Weizsäcker, welche Kategorie darüber entscheide, ob ein Weg irrig sei. Heim sagt, Ergebnisse müssen mit Experimenten übereinstimmen! (29.04.1971)</w:t>
            </w:r>
          </w:p>
        </w:tc>
        <w:tc>
          <w:tcPr>
            <w:tcW w:w="576"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W</w:t>
            </w:r>
          </w:p>
        </w:tc>
      </w:tr>
      <w:tr w:rsidR="001665B3" w:rsidRPr="00FD7131">
        <w:tc>
          <w:tcPr>
            <w:tcW w:w="8712"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Heim bittet v. Weizsäcker um Literatur über „Ure“ (04.01.1973)</w:t>
            </w:r>
          </w:p>
        </w:tc>
        <w:tc>
          <w:tcPr>
            <w:tcW w:w="576"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W</w:t>
            </w:r>
          </w:p>
        </w:tc>
      </w:tr>
      <w:tr w:rsidR="001665B3" w:rsidRPr="00FD7131">
        <w:tc>
          <w:tcPr>
            <w:tcW w:w="8712"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L. Castell schreibt im Auftrag von v. Weizsäcker, er glaubt nicht, dass Massen so wie von Heim berechnet werden könnten (24.01.1973)</w:t>
            </w:r>
          </w:p>
        </w:tc>
        <w:tc>
          <w:tcPr>
            <w:tcW w:w="576"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W</w:t>
            </w:r>
          </w:p>
        </w:tc>
      </w:tr>
      <w:tr w:rsidR="001665B3" w:rsidRPr="00FD7131">
        <w:tc>
          <w:tcPr>
            <w:tcW w:w="8712"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Heim schickt v. Weizsäcker den Artikel aus der </w:t>
            </w:r>
            <w:r w:rsidRPr="00FD7131">
              <w:rPr>
                <w:rFonts w:ascii="Times New Roman" w:hAnsi="Times New Roman" w:cs="Times New Roman"/>
                <w:i/>
                <w:iCs/>
                <w:sz w:val="24"/>
                <w:szCs w:val="24"/>
              </w:rPr>
              <w:t>Zeitschrift für Naturforschung</w:t>
            </w:r>
            <w:r w:rsidRPr="00FD7131">
              <w:rPr>
                <w:rFonts w:ascii="Times New Roman" w:hAnsi="Times New Roman" w:cs="Times New Roman"/>
                <w:sz w:val="24"/>
                <w:szCs w:val="24"/>
              </w:rPr>
              <w:t xml:space="preserve"> (10.06.1977)</w:t>
            </w:r>
          </w:p>
        </w:tc>
        <w:tc>
          <w:tcPr>
            <w:tcW w:w="576"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W</w:t>
            </w:r>
          </w:p>
        </w:tc>
      </w:tr>
      <w:tr w:rsidR="001665B3" w:rsidRPr="00FD7131">
        <w:tc>
          <w:tcPr>
            <w:tcW w:w="8712"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C.-F. v. Weizsäcker will versuchen, sich aus beiden Heim-Bänden ein Bild über Heims Theorie zu machen (25.11.1985)</w:t>
            </w:r>
          </w:p>
        </w:tc>
        <w:tc>
          <w:tcPr>
            <w:tcW w:w="576"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W</w:t>
            </w:r>
          </w:p>
        </w:tc>
      </w:tr>
      <w:tr w:rsidR="001665B3" w:rsidRPr="00FD7131">
        <w:tc>
          <w:tcPr>
            <w:tcW w:w="8712"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Heim schickt v. Weizsäcker Band I der Neuauflage (28.06.1989)</w:t>
            </w:r>
          </w:p>
        </w:tc>
        <w:tc>
          <w:tcPr>
            <w:tcW w:w="576"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W</w:t>
            </w:r>
          </w:p>
        </w:tc>
      </w:tr>
      <w:tr w:rsidR="001665B3" w:rsidRPr="00FD7131">
        <w:tc>
          <w:tcPr>
            <w:tcW w:w="8712"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C.-F. v. Weizsäcker schreibt, er käme nicht zum Lesen der Bücher (10.07.1989)</w:t>
            </w:r>
          </w:p>
        </w:tc>
        <w:tc>
          <w:tcPr>
            <w:tcW w:w="576"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W</w:t>
            </w:r>
          </w:p>
        </w:tc>
      </w:tr>
      <w:tr w:rsidR="001665B3" w:rsidRPr="00FD7131">
        <w:tc>
          <w:tcPr>
            <w:tcW w:w="8712"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Heim schickt v. Weizsäcker eine Kurzfassung seiner Theorie (26.06.1990)</w:t>
            </w:r>
          </w:p>
        </w:tc>
        <w:tc>
          <w:tcPr>
            <w:tcW w:w="576"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W</w:t>
            </w:r>
          </w:p>
        </w:tc>
      </w:tr>
      <w:tr w:rsidR="001665B3" w:rsidRPr="00FD7131">
        <w:tc>
          <w:tcPr>
            <w:tcW w:w="8712"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C.-F. v. Weizsäcker hat keine Zeit, die Zusammenfassung zu lesen (02.07.1990)</w:t>
            </w:r>
          </w:p>
        </w:tc>
        <w:tc>
          <w:tcPr>
            <w:tcW w:w="576"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W</w:t>
            </w:r>
          </w:p>
        </w:tc>
      </w:tr>
      <w:tr w:rsidR="001665B3" w:rsidRPr="00FD7131">
        <w:tc>
          <w:tcPr>
            <w:tcW w:w="8712"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Die </w:t>
            </w:r>
            <w:r w:rsidRPr="00FD7131">
              <w:rPr>
                <w:rFonts w:ascii="Times New Roman" w:hAnsi="Times New Roman" w:cs="Times New Roman"/>
                <w:i/>
                <w:iCs/>
                <w:sz w:val="24"/>
                <w:szCs w:val="24"/>
                <w:u w:val="single"/>
              </w:rPr>
              <w:t>Zeitschrift für Physik</w:t>
            </w:r>
            <w:r w:rsidRPr="00FD7131">
              <w:rPr>
                <w:rFonts w:ascii="Times New Roman" w:hAnsi="Times New Roman" w:cs="Times New Roman"/>
                <w:sz w:val="24"/>
                <w:szCs w:val="24"/>
              </w:rPr>
              <w:t xml:space="preserve"> (Prof. Jensen) erhielt das „umfangreiche Manuskript“ „Ergebnisse der theoretischen Darstellung einiger physikalischer Elementargrößen“ Es ist zu viel, um gedruckt werden zu können (20.11.1969)</w:t>
            </w:r>
          </w:p>
        </w:tc>
        <w:tc>
          <w:tcPr>
            <w:tcW w:w="576"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Z</w:t>
            </w:r>
          </w:p>
        </w:tc>
      </w:tr>
      <w:tr w:rsidR="001665B3" w:rsidRPr="00FD7131">
        <w:tc>
          <w:tcPr>
            <w:tcW w:w="8712"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i/>
                <w:iCs/>
                <w:sz w:val="24"/>
                <w:szCs w:val="24"/>
                <w:u w:val="single"/>
              </w:rPr>
              <w:t>Physical Review Letters B</w:t>
            </w:r>
            <w:r w:rsidRPr="00FD7131">
              <w:rPr>
                <w:rFonts w:ascii="Times New Roman" w:hAnsi="Times New Roman" w:cs="Times New Roman"/>
                <w:sz w:val="24"/>
                <w:szCs w:val="24"/>
              </w:rPr>
              <w:t xml:space="preserve"> erhielt „Ergebnisse der theoretischen Darstellung einiger physikalischer Elementargrößen“. Heim sollte besser eine kurze Zusammenfassung seiner Theorie bringen, daher abgelehnt (22.12.1970)</w:t>
            </w:r>
          </w:p>
        </w:tc>
        <w:tc>
          <w:tcPr>
            <w:tcW w:w="576"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Z</w:t>
            </w:r>
          </w:p>
        </w:tc>
      </w:tr>
      <w:tr w:rsidR="001665B3" w:rsidRPr="00FD7131">
        <w:tc>
          <w:tcPr>
            <w:tcW w:w="8712"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i/>
                <w:iCs/>
                <w:sz w:val="24"/>
                <w:szCs w:val="24"/>
                <w:u w:val="single"/>
              </w:rPr>
              <w:t>Physikalische Blätter</w:t>
            </w:r>
            <w:r w:rsidRPr="00FD7131">
              <w:rPr>
                <w:rFonts w:ascii="Times New Roman" w:hAnsi="Times New Roman" w:cs="Times New Roman"/>
                <w:sz w:val="24"/>
                <w:szCs w:val="24"/>
              </w:rPr>
              <w:t xml:space="preserve"> (Prof. Brüche) Heim möge zunächst in einem Fachblatt publizieren (21.01.1971)</w:t>
            </w:r>
          </w:p>
        </w:tc>
        <w:tc>
          <w:tcPr>
            <w:tcW w:w="576"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Z</w:t>
            </w:r>
          </w:p>
        </w:tc>
      </w:tr>
      <w:tr w:rsidR="001665B3" w:rsidRPr="00FD7131">
        <w:tc>
          <w:tcPr>
            <w:tcW w:w="8712"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i/>
                <w:iCs/>
                <w:sz w:val="24"/>
                <w:szCs w:val="24"/>
                <w:u w:val="single"/>
              </w:rPr>
              <w:t>Analen der Physik</w:t>
            </w:r>
            <w:r w:rsidRPr="00FD7131">
              <w:rPr>
                <w:rFonts w:ascii="Times New Roman" w:hAnsi="Times New Roman" w:cs="Times New Roman"/>
                <w:sz w:val="24"/>
                <w:szCs w:val="24"/>
              </w:rPr>
              <w:t xml:space="preserve"> (Prof. Richter) erhielt „Vorschlag zur Revision des Newtonschen Gravitationsgesetzes“. Thematik sei zu Astrophysikalisch. Außerdem müsste die ART voll berücksichtigt werden (31.05.1972)</w:t>
            </w:r>
          </w:p>
        </w:tc>
        <w:tc>
          <w:tcPr>
            <w:tcW w:w="576"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Z</w:t>
            </w:r>
          </w:p>
        </w:tc>
      </w:tr>
      <w:tr w:rsidR="001665B3" w:rsidRPr="00FD7131">
        <w:tc>
          <w:tcPr>
            <w:tcW w:w="8712"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u w:val="single"/>
              </w:rPr>
              <w:t>Prof. Hora</w:t>
            </w:r>
            <w:r w:rsidRPr="00FD7131">
              <w:rPr>
                <w:rFonts w:ascii="Times New Roman" w:hAnsi="Times New Roman" w:cs="Times New Roman"/>
                <w:sz w:val="24"/>
                <w:szCs w:val="24"/>
              </w:rPr>
              <w:t xml:space="preserve"> schickt einen Heim-Aufsatz an </w:t>
            </w:r>
            <w:r w:rsidRPr="00FD7131">
              <w:rPr>
                <w:rFonts w:ascii="Times New Roman" w:hAnsi="Times New Roman" w:cs="Times New Roman"/>
                <w:i/>
                <w:iCs/>
                <w:sz w:val="24"/>
                <w:szCs w:val="24"/>
              </w:rPr>
              <w:t>Physical Review D</w:t>
            </w:r>
            <w:r w:rsidRPr="00FD7131">
              <w:rPr>
                <w:rFonts w:ascii="Times New Roman" w:hAnsi="Times New Roman" w:cs="Times New Roman"/>
                <w:sz w:val="24"/>
                <w:szCs w:val="24"/>
              </w:rPr>
              <w:t xml:space="preserve"> (26.06.1973)</w:t>
            </w:r>
          </w:p>
        </w:tc>
        <w:tc>
          <w:tcPr>
            <w:tcW w:w="576"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w:t>
            </w:r>
          </w:p>
        </w:tc>
      </w:tr>
      <w:tr w:rsidR="001665B3" w:rsidRPr="00FD7131">
        <w:tc>
          <w:tcPr>
            <w:tcW w:w="8712"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u w:val="single"/>
              </w:rPr>
              <w:t>Prof. Hora</w:t>
            </w:r>
            <w:r w:rsidRPr="00FD7131">
              <w:rPr>
                <w:rFonts w:ascii="Times New Roman" w:hAnsi="Times New Roman" w:cs="Times New Roman"/>
                <w:sz w:val="24"/>
                <w:szCs w:val="24"/>
              </w:rPr>
              <w:t xml:space="preserve"> übermittelt die Meinung von </w:t>
            </w:r>
            <w:r w:rsidRPr="00FD7131">
              <w:rPr>
                <w:rFonts w:ascii="Times New Roman" w:hAnsi="Times New Roman" w:cs="Times New Roman"/>
                <w:i/>
                <w:iCs/>
                <w:sz w:val="24"/>
                <w:szCs w:val="24"/>
              </w:rPr>
              <w:t>Physical Review</w:t>
            </w:r>
            <w:r w:rsidRPr="00FD7131">
              <w:rPr>
                <w:rFonts w:ascii="Times New Roman" w:hAnsi="Times New Roman" w:cs="Times New Roman"/>
                <w:sz w:val="24"/>
                <w:szCs w:val="24"/>
              </w:rPr>
              <w:t xml:space="preserve"> (Prof. J. Levinger): Heims Aufsatz „Properties of elementary particles (from field equations)” enthält keine Feldgleichungen, obwohl sie im Titel erwähnt werden (14.05.1973)</w:t>
            </w:r>
          </w:p>
        </w:tc>
        <w:tc>
          <w:tcPr>
            <w:tcW w:w="576"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Z</w:t>
            </w:r>
          </w:p>
        </w:tc>
      </w:tr>
      <w:tr w:rsidR="001665B3" w:rsidRPr="00FD7131">
        <w:tc>
          <w:tcPr>
            <w:tcW w:w="8712" w:type="dxa"/>
          </w:tcPr>
          <w:p w:rsidR="001665B3" w:rsidRPr="00FD7131" w:rsidRDefault="001665B3" w:rsidP="00FD7131">
            <w:pPr>
              <w:spacing w:after="0" w:line="240" w:lineRule="auto"/>
              <w:rPr>
                <w:rFonts w:ascii="Times New Roman" w:hAnsi="Times New Roman" w:cs="Times New Roman"/>
                <w:sz w:val="24"/>
                <w:szCs w:val="24"/>
                <w:lang w:val="en-US"/>
              </w:rPr>
            </w:pPr>
            <w:r w:rsidRPr="00FD7131">
              <w:rPr>
                <w:rFonts w:ascii="Times New Roman" w:hAnsi="Times New Roman" w:cs="Times New Roman"/>
                <w:i/>
                <w:iCs/>
                <w:sz w:val="24"/>
                <w:szCs w:val="24"/>
                <w:u w:val="single"/>
                <w:lang w:val="en-US"/>
              </w:rPr>
              <w:t>Phsical Review</w:t>
            </w:r>
            <w:r w:rsidRPr="00FD7131">
              <w:rPr>
                <w:rFonts w:ascii="Times New Roman" w:hAnsi="Times New Roman" w:cs="Times New Roman"/>
                <w:sz w:val="24"/>
                <w:szCs w:val="24"/>
                <w:lang w:val="en-US"/>
              </w:rPr>
              <w:t>-Antwort (Marcia King) „Properties of elementary particles (from field equations)” ist nicht deutlich genug für eine Publikation (06.12.1973)</w:t>
            </w:r>
          </w:p>
        </w:tc>
        <w:tc>
          <w:tcPr>
            <w:tcW w:w="576"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w:t>
            </w:r>
          </w:p>
        </w:tc>
      </w:tr>
      <w:tr w:rsidR="001665B3" w:rsidRPr="00FD7131">
        <w:tc>
          <w:tcPr>
            <w:tcW w:w="8712"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Der </w:t>
            </w:r>
            <w:r w:rsidRPr="00FD7131">
              <w:rPr>
                <w:rFonts w:ascii="Times New Roman" w:hAnsi="Times New Roman" w:cs="Times New Roman"/>
                <w:sz w:val="24"/>
                <w:szCs w:val="24"/>
                <w:u w:val="single"/>
              </w:rPr>
              <w:t>Verlag Herder</w:t>
            </w:r>
            <w:r w:rsidRPr="00FD7131">
              <w:rPr>
                <w:rFonts w:ascii="Times New Roman" w:hAnsi="Times New Roman" w:cs="Times New Roman"/>
                <w:sz w:val="24"/>
                <w:szCs w:val="24"/>
              </w:rPr>
              <w:t xml:space="preserve"> ist nicht interessiert an „Ausgewählte Ergebnisse…“ und an „Vorschlag zur Revision…“, sondern an den philosophischen Konsequenzen (24.02.1973)</w:t>
            </w:r>
          </w:p>
        </w:tc>
        <w:tc>
          <w:tcPr>
            <w:tcW w:w="576"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w:t>
            </w:r>
          </w:p>
        </w:tc>
      </w:tr>
      <w:tr w:rsidR="001665B3" w:rsidRPr="00FD7131">
        <w:tc>
          <w:tcPr>
            <w:tcW w:w="8712"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u w:val="single"/>
              </w:rPr>
              <w:t>Prof. H.-P. Dürr</w:t>
            </w:r>
            <w:r w:rsidRPr="00FD7131">
              <w:rPr>
                <w:rFonts w:ascii="Times New Roman" w:hAnsi="Times New Roman" w:cs="Times New Roman"/>
                <w:sz w:val="24"/>
                <w:szCs w:val="24"/>
              </w:rPr>
              <w:t xml:space="preserve"> (MPI für Astrophysik) meint, Heims Aufsatz sollte doch durch Formeln ergänzt werden (22.01.1976)</w:t>
            </w:r>
          </w:p>
        </w:tc>
        <w:tc>
          <w:tcPr>
            <w:tcW w:w="576"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D</w:t>
            </w:r>
          </w:p>
        </w:tc>
      </w:tr>
      <w:tr w:rsidR="001665B3" w:rsidRPr="00FD7131">
        <w:tc>
          <w:tcPr>
            <w:tcW w:w="8712"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Heim schickt Dürr sein modifiziertes Manuskript (16.05.1976)</w:t>
            </w:r>
          </w:p>
        </w:tc>
        <w:tc>
          <w:tcPr>
            <w:tcW w:w="576"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D</w:t>
            </w:r>
          </w:p>
        </w:tc>
      </w:tr>
      <w:tr w:rsidR="001665B3" w:rsidRPr="00FD7131">
        <w:tc>
          <w:tcPr>
            <w:tcW w:w="8712"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Prof. Dürr schlägt vor, Heims Manuskript in der </w:t>
            </w:r>
            <w:r w:rsidRPr="00FD7131">
              <w:rPr>
                <w:rFonts w:ascii="Times New Roman" w:hAnsi="Times New Roman" w:cs="Times New Roman"/>
                <w:i/>
                <w:iCs/>
                <w:sz w:val="24"/>
                <w:szCs w:val="24"/>
              </w:rPr>
              <w:t>Zeitschrift für Naturforschung</w:t>
            </w:r>
            <w:r w:rsidRPr="00FD7131">
              <w:rPr>
                <w:rFonts w:ascii="Times New Roman" w:hAnsi="Times New Roman" w:cs="Times New Roman"/>
                <w:sz w:val="24"/>
                <w:szCs w:val="24"/>
              </w:rPr>
              <w:t xml:space="preserve"> zu publizieren (30.06.1976)</w:t>
            </w:r>
          </w:p>
        </w:tc>
        <w:tc>
          <w:tcPr>
            <w:tcW w:w="576"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D</w:t>
            </w:r>
          </w:p>
        </w:tc>
      </w:tr>
      <w:tr w:rsidR="001665B3" w:rsidRPr="00FD7131">
        <w:tc>
          <w:tcPr>
            <w:tcW w:w="8712"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Heim teilt </w:t>
            </w:r>
            <w:r w:rsidRPr="00FD7131">
              <w:rPr>
                <w:rFonts w:ascii="Times New Roman" w:hAnsi="Times New Roman" w:cs="Times New Roman"/>
                <w:sz w:val="24"/>
                <w:szCs w:val="24"/>
                <w:u w:val="single"/>
              </w:rPr>
              <w:t>Prof. W. Heisenberg</w:t>
            </w:r>
            <w:r w:rsidRPr="00FD7131">
              <w:rPr>
                <w:rFonts w:ascii="Times New Roman" w:hAnsi="Times New Roman" w:cs="Times New Roman"/>
                <w:sz w:val="24"/>
                <w:szCs w:val="24"/>
              </w:rPr>
              <w:t xml:space="preserve"> mit, dass e± und µ Doublett-Charakter haben müssten (04.01.1973)</w:t>
            </w:r>
          </w:p>
        </w:tc>
        <w:tc>
          <w:tcPr>
            <w:tcW w:w="576"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w:t>
            </w:r>
          </w:p>
        </w:tc>
      </w:tr>
      <w:tr w:rsidR="001665B3" w:rsidRPr="00FD7131">
        <w:tc>
          <w:tcPr>
            <w:tcW w:w="8712"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Die </w:t>
            </w:r>
            <w:r w:rsidRPr="00FD7131">
              <w:rPr>
                <w:rFonts w:ascii="Times New Roman" w:hAnsi="Times New Roman" w:cs="Times New Roman"/>
                <w:sz w:val="24"/>
                <w:szCs w:val="24"/>
                <w:u w:val="single"/>
              </w:rPr>
              <w:t>Verlegerin S. Schäfer</w:t>
            </w:r>
            <w:r w:rsidRPr="00FD7131">
              <w:rPr>
                <w:rFonts w:ascii="Times New Roman" w:hAnsi="Times New Roman" w:cs="Times New Roman"/>
                <w:sz w:val="24"/>
                <w:szCs w:val="24"/>
              </w:rPr>
              <w:t xml:space="preserve"> bittet Heim, seine „post mortem Theorie“ verständlicher zu schreiben (23.02.1982)</w:t>
            </w:r>
          </w:p>
        </w:tc>
        <w:tc>
          <w:tcPr>
            <w:tcW w:w="576"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Sch</w:t>
            </w:r>
          </w:p>
        </w:tc>
      </w:tr>
      <w:tr w:rsidR="001665B3" w:rsidRPr="00FD7131">
        <w:tc>
          <w:tcPr>
            <w:tcW w:w="8712"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Die Verlegerin S. Schäfer kündigt den Druck für Herbst 82 mit </w:t>
            </w:r>
            <w:r w:rsidRPr="00FD7131">
              <w:rPr>
                <w:rFonts w:ascii="Times New Roman" w:hAnsi="Times New Roman" w:cs="Times New Roman"/>
                <w:sz w:val="24"/>
                <w:szCs w:val="24"/>
                <w:u w:val="single"/>
              </w:rPr>
              <w:t>Auto-Biographie</w:t>
            </w:r>
            <w:r w:rsidRPr="00FD7131">
              <w:rPr>
                <w:rFonts w:ascii="Times New Roman" w:hAnsi="Times New Roman" w:cs="Times New Roman"/>
                <w:sz w:val="24"/>
                <w:szCs w:val="24"/>
              </w:rPr>
              <w:t xml:space="preserve"> an (29.02.1982)</w:t>
            </w:r>
          </w:p>
        </w:tc>
        <w:tc>
          <w:tcPr>
            <w:tcW w:w="576"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Sch</w:t>
            </w:r>
          </w:p>
        </w:tc>
      </w:tr>
      <w:tr w:rsidR="001665B3" w:rsidRPr="00FD7131">
        <w:tc>
          <w:tcPr>
            <w:tcW w:w="8712"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Der </w:t>
            </w:r>
            <w:r w:rsidRPr="00FD7131">
              <w:rPr>
                <w:rFonts w:ascii="Times New Roman" w:hAnsi="Times New Roman" w:cs="Times New Roman"/>
                <w:i/>
                <w:iCs/>
                <w:sz w:val="24"/>
                <w:szCs w:val="24"/>
                <w:u w:val="single"/>
              </w:rPr>
              <w:t>Scherz Verlag</w:t>
            </w:r>
            <w:r w:rsidRPr="00FD7131">
              <w:rPr>
                <w:rFonts w:ascii="Times New Roman" w:hAnsi="Times New Roman" w:cs="Times New Roman"/>
                <w:sz w:val="24"/>
                <w:szCs w:val="24"/>
              </w:rPr>
              <w:t xml:space="preserve"> bittet um ein allgemeinverständliches Manuskript von Heim (13.04.1989)</w:t>
            </w:r>
          </w:p>
        </w:tc>
        <w:tc>
          <w:tcPr>
            <w:tcW w:w="576"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Sch</w:t>
            </w:r>
          </w:p>
        </w:tc>
      </w:tr>
      <w:tr w:rsidR="001665B3" w:rsidRPr="00FD7131">
        <w:tc>
          <w:tcPr>
            <w:tcW w:w="8712"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Heim bittet um ein Gespräch über den gewünschten Inhalt (13.04.1989)</w:t>
            </w:r>
          </w:p>
        </w:tc>
        <w:tc>
          <w:tcPr>
            <w:tcW w:w="576"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Sch</w:t>
            </w:r>
          </w:p>
        </w:tc>
      </w:tr>
    </w:tbl>
    <w:p w:rsidR="001665B3" w:rsidRDefault="001665B3" w:rsidP="00977434">
      <w:pPr>
        <w:rPr>
          <w:rFonts w:ascii="Times New Roman" w:hAnsi="Times New Roman" w:cs="Times New Roman"/>
          <w:sz w:val="24"/>
          <w:szCs w:val="24"/>
        </w:rPr>
      </w:pPr>
    </w:p>
    <w:p w:rsidR="001665B3" w:rsidRDefault="001665B3" w:rsidP="00977434">
      <w:pPr>
        <w:rPr>
          <w:rFonts w:ascii="Times New Roman" w:hAnsi="Times New Roman" w:cs="Times New Roman"/>
          <w:sz w:val="24"/>
          <w:szCs w:val="24"/>
        </w:rPr>
      </w:pPr>
      <w:r>
        <w:rPr>
          <w:rFonts w:ascii="Times New Roman" w:hAnsi="Times New Roman" w:cs="Times New Roman"/>
          <w:sz w:val="24"/>
          <w:szCs w:val="24"/>
        </w:rPr>
        <w:t>Der Gesamtbestand an Original-Korrespondenz ist viel umfangreicher als die hier ausgewählten und aufgelisteten Schriftstücke.</w:t>
      </w:r>
    </w:p>
    <w:p w:rsidR="001665B3" w:rsidRPr="00381EC2" w:rsidRDefault="001665B3" w:rsidP="00977434">
      <w:pPr>
        <w:rPr>
          <w:rFonts w:ascii="Times New Roman" w:hAnsi="Times New Roman" w:cs="Times New Roman"/>
          <w:sz w:val="24"/>
          <w:szCs w:val="24"/>
        </w:rPr>
      </w:pPr>
      <w:r>
        <w:rPr>
          <w:rFonts w:ascii="Times New Roman" w:hAnsi="Times New Roman" w:cs="Times New Roman"/>
          <w:b/>
          <w:bCs/>
          <w:sz w:val="24"/>
          <w:szCs w:val="24"/>
        </w:rPr>
        <w:t>Weitere Unterlagen bei v. Ludwiger</w:t>
      </w:r>
    </w:p>
    <w:p w:rsidR="001665B3" w:rsidRDefault="001665B3" w:rsidP="00977434">
      <w:pPr>
        <w:rPr>
          <w:rFonts w:ascii="Times New Roman" w:hAnsi="Times New Roman" w:cs="Times New Roman"/>
          <w:sz w:val="24"/>
          <w:szCs w:val="24"/>
        </w:rPr>
      </w:pPr>
      <w:r>
        <w:rPr>
          <w:rFonts w:ascii="Times New Roman" w:hAnsi="Times New Roman" w:cs="Times New Roman"/>
          <w:sz w:val="24"/>
          <w:szCs w:val="24"/>
        </w:rPr>
        <w:t>Alle weiteren Unterlagen, die nicht zur Original-Korrespondenz Heims gehören, wurden in sieben DIN A4 Ordner eingeordnet. Dabei ist nicht immer sauber zwischen den Unterlagen Heims und denen v. Ludwigers zu unterscheiden. Der Bestand wird unabhängig davon aufgelistet: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9"/>
        <w:gridCol w:w="8253"/>
      </w:tblGrid>
      <w:tr w:rsidR="001665B3" w:rsidRPr="00FD7131">
        <w:tc>
          <w:tcPr>
            <w:tcW w:w="959"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Ordner</w:t>
            </w:r>
          </w:p>
        </w:tc>
        <w:tc>
          <w:tcPr>
            <w:tcW w:w="8253"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Inhalt</w:t>
            </w:r>
          </w:p>
        </w:tc>
      </w:tr>
      <w:tr w:rsidR="001665B3" w:rsidRPr="00FD7131">
        <w:tc>
          <w:tcPr>
            <w:tcW w:w="959"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I</w:t>
            </w:r>
          </w:p>
        </w:tc>
        <w:tc>
          <w:tcPr>
            <w:tcW w:w="8253"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Zeitschriftenartikel, einzelne Briefe (Jordan) und einzelne Heim-Artikel (Maschinenschrift)</w:t>
            </w:r>
          </w:p>
        </w:tc>
      </w:tr>
      <w:tr w:rsidR="001665B3" w:rsidRPr="00FD7131">
        <w:tc>
          <w:tcPr>
            <w:tcW w:w="959"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II</w:t>
            </w:r>
          </w:p>
        </w:tc>
        <w:tc>
          <w:tcPr>
            <w:tcW w:w="8253"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Presse (Zeitungsberichte und Artikel über Heim und sein Institut), Anfragen an das Institut Heim</w:t>
            </w:r>
          </w:p>
        </w:tc>
      </w:tr>
      <w:tr w:rsidR="001665B3" w:rsidRPr="00FD7131">
        <w:tc>
          <w:tcPr>
            <w:tcW w:w="959"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III</w:t>
            </w:r>
          </w:p>
        </w:tc>
        <w:tc>
          <w:tcPr>
            <w:tcW w:w="8253"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Korrespondenz Heim und v. Ludwiger mit MBB (Vortrag, Seminar, Tätigkeitsberichte, Kugelexperiment, Photophorese)</w:t>
            </w:r>
          </w:p>
        </w:tc>
      </w:tr>
      <w:tr w:rsidR="001665B3" w:rsidRPr="00FD7131">
        <w:tc>
          <w:tcPr>
            <w:tcW w:w="959"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IV</w:t>
            </w:r>
          </w:p>
        </w:tc>
        <w:tc>
          <w:tcPr>
            <w:tcW w:w="8253"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Programmunterlagen der MBB-Rechnungen, Berichte von v. Ludwiger, Interview mit Heim, Berechnungen von Auerbach zum Rotationsexperiment</w:t>
            </w:r>
          </w:p>
        </w:tc>
      </w:tr>
      <w:tr w:rsidR="001665B3" w:rsidRPr="00FD7131">
        <w:tc>
          <w:tcPr>
            <w:tcW w:w="959"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V</w:t>
            </w:r>
          </w:p>
        </w:tc>
        <w:tc>
          <w:tcPr>
            <w:tcW w:w="8253"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Mathematische Berechnungen von Auerbach und Anderen</w:t>
            </w:r>
          </w:p>
        </w:tc>
      </w:tr>
      <w:tr w:rsidR="001665B3" w:rsidRPr="00FD7131">
        <w:tc>
          <w:tcPr>
            <w:tcW w:w="959"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VI</w:t>
            </w:r>
          </w:p>
        </w:tc>
        <w:tc>
          <w:tcPr>
            <w:tcW w:w="8253"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Korrespondenz über Tonbandstimmen, Briefe und Karten</w:t>
            </w:r>
          </w:p>
        </w:tc>
      </w:tr>
      <w:tr w:rsidR="001665B3" w:rsidRPr="00FD7131">
        <w:tc>
          <w:tcPr>
            <w:tcW w:w="959"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VII</w:t>
            </w:r>
          </w:p>
        </w:tc>
        <w:tc>
          <w:tcPr>
            <w:tcW w:w="8253" w:type="dxa"/>
          </w:tcPr>
          <w:p w:rsidR="001665B3" w:rsidRPr="00FD7131" w:rsidRDefault="001665B3"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Paper der Heim-Theorie-Gruppe, Arbeitsgruppen und Protokolle der Ergebnisse</w:t>
            </w:r>
          </w:p>
        </w:tc>
      </w:tr>
    </w:tbl>
    <w:p w:rsidR="001665B3" w:rsidRDefault="001665B3" w:rsidP="00977434">
      <w:pPr>
        <w:rPr>
          <w:rFonts w:ascii="Times New Roman" w:hAnsi="Times New Roman" w:cs="Times New Roman"/>
          <w:sz w:val="24"/>
          <w:szCs w:val="24"/>
        </w:rPr>
      </w:pPr>
    </w:p>
    <w:p w:rsidR="001665B3" w:rsidRPr="00310F7C" w:rsidRDefault="001665B3" w:rsidP="00977434">
      <w:pPr>
        <w:rPr>
          <w:rFonts w:ascii="Times New Roman" w:hAnsi="Times New Roman" w:cs="Times New Roman"/>
          <w:sz w:val="24"/>
          <w:szCs w:val="24"/>
        </w:rPr>
      </w:pPr>
      <w:r>
        <w:rPr>
          <w:rFonts w:ascii="Times New Roman" w:hAnsi="Times New Roman" w:cs="Times New Roman"/>
          <w:b/>
          <w:bCs/>
          <w:sz w:val="24"/>
          <w:szCs w:val="24"/>
        </w:rPr>
        <w:t>Tonträger</w:t>
      </w:r>
    </w:p>
    <w:p w:rsidR="001665B3" w:rsidRDefault="001665B3" w:rsidP="00977434">
      <w:pPr>
        <w:rPr>
          <w:rFonts w:ascii="Times New Roman" w:hAnsi="Times New Roman" w:cs="Times New Roman"/>
          <w:sz w:val="24"/>
          <w:szCs w:val="24"/>
        </w:rPr>
      </w:pPr>
      <w:r>
        <w:rPr>
          <w:rFonts w:ascii="Times New Roman" w:hAnsi="Times New Roman" w:cs="Times New Roman"/>
          <w:sz w:val="24"/>
          <w:szCs w:val="24"/>
        </w:rPr>
        <w:t>Im Bestand v. Ludwiger befinden sich noch 41 Audio-Compact-Cassetten mit Aufzeichnungen von Gesprächen und Telefonaten zwischen Heim und v. Ludwiger, die überwiegend privaten Charakter haben.</w:t>
      </w:r>
    </w:p>
    <w:p w:rsidR="001665B3" w:rsidRDefault="001665B3" w:rsidP="00977434">
      <w:pPr>
        <w:rPr>
          <w:rFonts w:ascii="Times New Roman" w:hAnsi="Times New Roman" w:cs="Times New Roman"/>
          <w:sz w:val="24"/>
          <w:szCs w:val="24"/>
        </w:rPr>
      </w:pPr>
      <w:r>
        <w:rPr>
          <w:rFonts w:ascii="Times New Roman" w:hAnsi="Times New Roman" w:cs="Times New Roman"/>
          <w:sz w:val="24"/>
          <w:szCs w:val="24"/>
        </w:rPr>
        <w:t>Damit sind die Bestände des IGW und v. Ludwigers übersichtsmäßig erfasst. Es gibt jedoch noch zwei Ergänzungen zum externen Nachlass, die noch erwähnt werden müssen:</w:t>
      </w:r>
    </w:p>
    <w:p w:rsidR="001665B3" w:rsidRPr="001A45A0" w:rsidRDefault="001665B3" w:rsidP="00977434">
      <w:pPr>
        <w:rPr>
          <w:rFonts w:ascii="Times New Roman" w:hAnsi="Times New Roman" w:cs="Times New Roman"/>
          <w:sz w:val="24"/>
          <w:szCs w:val="24"/>
        </w:rPr>
      </w:pPr>
    </w:p>
    <w:p w:rsidR="001665B3" w:rsidRDefault="001665B3" w:rsidP="00977434">
      <w:pPr>
        <w:rPr>
          <w:rFonts w:ascii="Times New Roman" w:hAnsi="Times New Roman" w:cs="Times New Roman"/>
          <w:b/>
          <w:bCs/>
          <w:sz w:val="24"/>
          <w:szCs w:val="24"/>
        </w:rPr>
      </w:pPr>
      <w:r>
        <w:rPr>
          <w:rFonts w:ascii="Times New Roman" w:hAnsi="Times New Roman" w:cs="Times New Roman"/>
          <w:b/>
          <w:bCs/>
          <w:sz w:val="24"/>
          <w:szCs w:val="24"/>
        </w:rPr>
        <w:t>Die Berliner Vorträge</w:t>
      </w:r>
    </w:p>
    <w:p w:rsidR="001665B3" w:rsidRDefault="001665B3" w:rsidP="00977434">
      <w:pPr>
        <w:rPr>
          <w:rFonts w:ascii="Times New Roman" w:hAnsi="Times New Roman" w:cs="Times New Roman"/>
          <w:sz w:val="24"/>
          <w:szCs w:val="24"/>
        </w:rPr>
      </w:pPr>
      <w:r>
        <w:rPr>
          <w:rFonts w:ascii="Times New Roman" w:hAnsi="Times New Roman" w:cs="Times New Roman"/>
          <w:sz w:val="24"/>
          <w:szCs w:val="24"/>
        </w:rPr>
        <w:t>Einen besonderen Rang im Rahmen des externen Nachlasses von Heim nehmen die Berliner Vorträge ein. Es handelt sich dabei um eine Reihe von Vorträgen, die Heim in den Jahren 1993 und 1994 an Berliner Hochschulen als Gastdozent gehalten hat. Dazu ist es auf folgende Weise gekommen:</w:t>
      </w:r>
    </w:p>
    <w:p w:rsidR="001665B3" w:rsidRDefault="001665B3" w:rsidP="00977434">
      <w:pPr>
        <w:rPr>
          <w:rFonts w:ascii="Times New Roman" w:hAnsi="Times New Roman" w:cs="Times New Roman"/>
          <w:sz w:val="24"/>
          <w:szCs w:val="24"/>
        </w:rPr>
      </w:pPr>
      <w:r>
        <w:rPr>
          <w:rFonts w:ascii="Times New Roman" w:hAnsi="Times New Roman" w:cs="Times New Roman"/>
          <w:sz w:val="24"/>
          <w:szCs w:val="24"/>
        </w:rPr>
        <w:t>Der aus Österreich stammende Bernhard Harrer (Jahrgang 1964) jobbte im Sommer 1986 in der Steiermark als Hilfskraft einer Bauspenglerei. Nach eigenen Angaben beobachtete er bei seinen Arbeiten auf Blechdächern während der Sommermonate, dass sich der Himmel in diesem Jahr merkwürdig verfärbte. Am 26.04.1986 hatte sich der Reaktorunfall von Tschernobyl ereignet. Harrer war von seinen Beobachtungen derartig fasziniert, dass er ein Studium der Meteorologie begann. Gleichzeitig beschäftigte er sich mit den Schriften von Wilhelm Reich, der solche Farbveränderungen als Auswirkung einer „Lebensenergie“, die er „Orgon“ nannte, beschrieben hatte. Wilhelm Reichs Tochter Eva hatte kurz vorher der Wiener Universitätsbibliothek alle Schriften ihres Vaters als Mikrofilme zur Verfügung gestellt, so dass Harrer auch die Original-Arbeiten einsehen konnte. Drei Jahre später, 1989, wechselte er nach Berlin, um dort beim Meteorologischen Institut sein Studium zu beenden und mit der in Berlin ansässigen Wilhelm-Reich-Gesellschaft Kontakt aufzunehmen.  Es gelang ihm, bei Prof. Dr. Joachim Hornung, der damals Professor für Statistik am Lehrstuhl für Naturheilkunde an der Freien Universität Berlin war, eine Projektgruppe zum Thema „Orgonbiophysik – kritische Evaluation der biophysikalischen Arbeiten von Wilhelm Reich“ aufzubauen. Außerdem gelang es ihm, dieses Projekt größtenteils von der Wilhelm-Reich-Gesellschaft finanziert zu bekommen. Die Untersuchungen zeigten jedoch nicht die erwarteten Resultate. Es zeigte sich immer mehr, dass Reich bei seinen Experimenten systematische Fehler unterlaufen waren, so dass die von Reich gegebenen Interpretationen in dieser Form wissenschaftlich nicht haltbar waren, was zu großen Turbulenzen in der Wilhelm-Reich-Gesellschaft führte. Der zunehmend von den Arbeiten Reichs enttäuschte Harrer suchte nun nach besseren Alternativen und stieß auf die Theorien von Burkhard Heim. Sein Betreuer Prof. Hornung lud Heim zu einem Vortrag an das damalige Klinikum Steglitz (heute Campus Benjamin Franklin der Charité Universitätsmedizin Berlin) ein. Dieser Vortrag mit dem Thema „Welche Bedeutung haben die Erkenntnisse der modernen Physik für die Medizin? “ fand am 09.06.1993 in einem Seminarraum des damaligen Klinikums</w:t>
      </w:r>
      <w:r w:rsidRPr="001B7130">
        <w:rPr>
          <w:rFonts w:ascii="Times New Roman" w:hAnsi="Times New Roman" w:cs="Times New Roman"/>
          <w:sz w:val="24"/>
          <w:szCs w:val="24"/>
        </w:rPr>
        <w:t xml:space="preserve"> </w:t>
      </w:r>
      <w:r>
        <w:rPr>
          <w:rFonts w:ascii="Times New Roman" w:hAnsi="Times New Roman" w:cs="Times New Roman"/>
          <w:sz w:val="24"/>
          <w:szCs w:val="24"/>
        </w:rPr>
        <w:t>Steglitz vor ungefähr dreißig Zuhörern überwiegend aus dem medizinischen Bereich statt.  Der ungefähr 90</w:t>
      </w:r>
      <w:bookmarkStart w:id="0" w:name="_GoBack"/>
      <w:bookmarkEnd w:id="0"/>
      <w:r>
        <w:rPr>
          <w:rFonts w:ascii="Times New Roman" w:hAnsi="Times New Roman" w:cs="Times New Roman"/>
          <w:sz w:val="24"/>
          <w:szCs w:val="24"/>
        </w:rPr>
        <w:t>-minütige Vortrag und die anschließende Diskussion wurden auf Cassette mitgeschnitten. Leider ist derzeit nur ein Mitschnitt des Vortrags verfügbar; ein Besitzer des Mitschnitts der Diskussion konnte bisher leider nicht ermittelt werden. Es handelt sich jeweils um Amateuraufnahmen mit allen damit verbundenen Unzulänglichkeiten und Fehlern, die Qualität ist jedoch für eine Abschrift des Vortrags durchaus ausreichend.</w:t>
      </w:r>
    </w:p>
    <w:p w:rsidR="001665B3" w:rsidRDefault="001665B3" w:rsidP="00977434">
      <w:pPr>
        <w:rPr>
          <w:rFonts w:ascii="Times New Roman" w:hAnsi="Times New Roman" w:cs="Times New Roman"/>
          <w:sz w:val="24"/>
          <w:szCs w:val="24"/>
        </w:rPr>
      </w:pPr>
      <w:r>
        <w:rPr>
          <w:rFonts w:ascii="Times New Roman" w:hAnsi="Times New Roman" w:cs="Times New Roman"/>
          <w:sz w:val="24"/>
          <w:szCs w:val="24"/>
        </w:rPr>
        <w:t>Durch Harrer und den Steglitz-Vortrag wurde auch Prof. Dr. Jerzy Myszkowski, der damals das Fach Mechanik an der TU-Berlin lehrte und Gründungsmitglied der Wilhelm-Reich-Gesellschaft war, auf Heim aufmerksam. Prof. Myszkowski lud Heim ein, an der TU-Berlin als Gastdozent ein Seminar über seine Theorie zu halten, das er zusammen mit Harrer organisierte. Das Seminar mit dem Titel „Einheitliche Beschreibung der materiellen Welt und der Elementarstrukturen der Materie“ fand im Mai und Juni 1994 an vier Wochenenden jeweils Freitags und Samstags statt. (13./14.05.1994, 27./28.05.1994, 10./11.06.1994 und 24./25.05.1994) Hier hatte Heim die Möglichkeit, seine Theorie umfassend verbal darzustellen, was er auch mit großer Freude tat. Die einzelnen Vorträge, Fragestunden und Diskussionen wurden auf Audio-Cassetten aufgezeichnet und sind erhalten geblieben.</w:t>
      </w:r>
    </w:p>
    <w:p w:rsidR="001665B3" w:rsidRDefault="001665B3" w:rsidP="00977434">
      <w:pPr>
        <w:rPr>
          <w:rFonts w:ascii="Times New Roman" w:hAnsi="Times New Roman" w:cs="Times New Roman"/>
          <w:sz w:val="24"/>
          <w:szCs w:val="24"/>
        </w:rPr>
      </w:pPr>
      <w:r>
        <w:rPr>
          <w:rFonts w:ascii="Times New Roman" w:hAnsi="Times New Roman" w:cs="Times New Roman"/>
          <w:sz w:val="24"/>
          <w:szCs w:val="24"/>
        </w:rPr>
        <w:t>Im letzten Jahr (2013) hat Frau Ilona Grossmann die Aufzeichnungen mit einer Gesamtlänge von ca. 16 Stunden im Auftrag von Prof. Bechmann mit großer Geduld zu Papier gebracht. Auf dieser Grundlage ist in absehbarer Zeit mit einer Veröffentlichung im Resch-Verlag zu rechnen. Daher muss hier auf den Inhalt nicht weiter eingegangen werden.</w:t>
      </w:r>
    </w:p>
    <w:p w:rsidR="001665B3" w:rsidRDefault="001665B3" w:rsidP="00977434">
      <w:pPr>
        <w:rPr>
          <w:rFonts w:ascii="Times New Roman" w:hAnsi="Times New Roman" w:cs="Times New Roman"/>
          <w:sz w:val="24"/>
          <w:szCs w:val="24"/>
        </w:rPr>
      </w:pPr>
    </w:p>
    <w:p w:rsidR="001665B3" w:rsidRDefault="001665B3" w:rsidP="00977434">
      <w:pPr>
        <w:rPr>
          <w:rFonts w:ascii="Times New Roman" w:hAnsi="Times New Roman" w:cs="Times New Roman"/>
          <w:sz w:val="24"/>
          <w:szCs w:val="24"/>
        </w:rPr>
      </w:pPr>
      <w:r>
        <w:rPr>
          <w:rFonts w:ascii="Times New Roman" w:hAnsi="Times New Roman" w:cs="Times New Roman"/>
          <w:b/>
          <w:bCs/>
          <w:sz w:val="24"/>
          <w:szCs w:val="24"/>
        </w:rPr>
        <w:t>Das Heim-Interview von 1998</w:t>
      </w:r>
    </w:p>
    <w:p w:rsidR="001665B3" w:rsidRDefault="001665B3" w:rsidP="00977434">
      <w:pPr>
        <w:rPr>
          <w:rFonts w:ascii="Times New Roman" w:hAnsi="Times New Roman" w:cs="Times New Roman"/>
          <w:sz w:val="24"/>
          <w:szCs w:val="24"/>
        </w:rPr>
      </w:pPr>
      <w:r>
        <w:rPr>
          <w:rFonts w:ascii="Times New Roman" w:hAnsi="Times New Roman" w:cs="Times New Roman"/>
          <w:sz w:val="24"/>
          <w:szCs w:val="24"/>
        </w:rPr>
        <w:t>Zum Abschluss seiner Beschäftigung mit Heim hatte Bernhard Harrer die Heims in Northeim am 01./02. 05.1998 besucht und den gesundheitlich schon sehr angeschlagenen Burkhard Heim einem fast zehn Stunden langen Video-Interview unterzogen. Jahre später hat er dem IGW einen Zusammenschnitt dieses Interviews übergeben. Da es sich um das letzte verfügbare Dokument zu Lebzeiten Heims handelt, wurde das  Interview durch Dipl.-Ing. HP. Olaf Posdzech ausgewertet und inhaltlich dokumentiert:</w:t>
      </w:r>
    </w:p>
    <w:p w:rsidR="001665B3" w:rsidRPr="007F5155" w:rsidRDefault="001665B3" w:rsidP="007F5155">
      <w:pPr>
        <w:spacing w:after="0" w:line="240" w:lineRule="auto"/>
        <w:rPr>
          <w:rFonts w:ascii="Times New Roman" w:hAnsi="Times New Roman" w:cs="Times New Roman"/>
          <w:b/>
          <w:bCs/>
          <w:sz w:val="24"/>
          <w:szCs w:val="24"/>
          <w:lang w:eastAsia="de-DE"/>
        </w:rPr>
      </w:pPr>
      <w:r w:rsidRPr="007F5155">
        <w:rPr>
          <w:rFonts w:ascii="Times New Roman" w:hAnsi="Times New Roman" w:cs="Times New Roman"/>
          <w:b/>
          <w:bCs/>
          <w:sz w:val="24"/>
          <w:szCs w:val="24"/>
          <w:lang w:eastAsia="de-DE"/>
        </w:rPr>
        <w:t>Inhaltsangabe Video-Interview von Burkhard Heim mit Bernhard Harrer 1998</w:t>
      </w:r>
    </w:p>
    <w:p w:rsidR="001665B3" w:rsidRPr="007F5155" w:rsidRDefault="001665B3" w:rsidP="007F5155">
      <w:pPr>
        <w:spacing w:after="0" w:line="240" w:lineRule="auto"/>
        <w:rPr>
          <w:rFonts w:ascii="Times New Roman" w:hAnsi="Times New Roman" w:cs="Times New Roman"/>
          <w:sz w:val="24"/>
          <w:szCs w:val="24"/>
          <w:lang w:eastAsia="de-DE"/>
        </w:rPr>
      </w:pPr>
    </w:p>
    <w:p w:rsidR="001665B3" w:rsidRPr="007F5155" w:rsidRDefault="001665B3" w:rsidP="007F5155">
      <w:pPr>
        <w:spacing w:after="0" w:line="240" w:lineRule="auto"/>
        <w:rPr>
          <w:rFonts w:ascii="Times New Roman" w:hAnsi="Times New Roman" w:cs="Times New Roman"/>
          <w:sz w:val="24"/>
          <w:szCs w:val="24"/>
          <w:lang w:eastAsia="de-DE"/>
        </w:rPr>
      </w:pPr>
      <w:r w:rsidRPr="007F5155">
        <w:rPr>
          <w:rFonts w:ascii="Times New Roman" w:hAnsi="Times New Roman" w:cs="Times New Roman"/>
          <w:sz w:val="24"/>
          <w:szCs w:val="24"/>
          <w:lang w:eastAsia="de-DE"/>
        </w:rPr>
        <w:t xml:space="preserve">Datum: </w:t>
      </w:r>
      <w:r w:rsidRPr="007F5155">
        <w:rPr>
          <w:rFonts w:ascii="Times New Roman" w:hAnsi="Times New Roman" w:cs="Times New Roman"/>
          <w:sz w:val="24"/>
          <w:szCs w:val="24"/>
          <w:lang w:eastAsia="de-DE"/>
        </w:rPr>
        <w:tab/>
      </w:r>
      <w:r>
        <w:rPr>
          <w:rFonts w:ascii="Times New Roman" w:hAnsi="Times New Roman" w:cs="Times New Roman"/>
          <w:sz w:val="24"/>
          <w:szCs w:val="24"/>
          <w:lang w:eastAsia="de-DE"/>
        </w:rPr>
        <w:t>0</w:t>
      </w:r>
      <w:r w:rsidRPr="007F5155">
        <w:rPr>
          <w:rFonts w:ascii="Times New Roman" w:hAnsi="Times New Roman" w:cs="Times New Roman"/>
          <w:sz w:val="24"/>
          <w:szCs w:val="24"/>
          <w:lang w:eastAsia="de-DE"/>
        </w:rPr>
        <w:t>1.</w:t>
      </w:r>
      <w:r>
        <w:rPr>
          <w:rFonts w:ascii="Times New Roman" w:hAnsi="Times New Roman" w:cs="Times New Roman"/>
          <w:sz w:val="24"/>
          <w:szCs w:val="24"/>
          <w:lang w:eastAsia="de-DE"/>
        </w:rPr>
        <w:t>0</w:t>
      </w:r>
      <w:r w:rsidRPr="007F5155">
        <w:rPr>
          <w:rFonts w:ascii="Times New Roman" w:hAnsi="Times New Roman" w:cs="Times New Roman"/>
          <w:sz w:val="24"/>
          <w:szCs w:val="24"/>
          <w:lang w:eastAsia="de-DE"/>
        </w:rPr>
        <w:t xml:space="preserve">5. und </w:t>
      </w:r>
      <w:r>
        <w:rPr>
          <w:rFonts w:ascii="Times New Roman" w:hAnsi="Times New Roman" w:cs="Times New Roman"/>
          <w:sz w:val="24"/>
          <w:szCs w:val="24"/>
          <w:lang w:eastAsia="de-DE"/>
        </w:rPr>
        <w:t>0</w:t>
      </w:r>
      <w:r w:rsidRPr="007F5155">
        <w:rPr>
          <w:rFonts w:ascii="Times New Roman" w:hAnsi="Times New Roman" w:cs="Times New Roman"/>
          <w:sz w:val="24"/>
          <w:szCs w:val="24"/>
          <w:lang w:eastAsia="de-DE"/>
        </w:rPr>
        <w:t>2.</w:t>
      </w:r>
      <w:r>
        <w:rPr>
          <w:rFonts w:ascii="Times New Roman" w:hAnsi="Times New Roman" w:cs="Times New Roman"/>
          <w:sz w:val="24"/>
          <w:szCs w:val="24"/>
          <w:lang w:eastAsia="de-DE"/>
        </w:rPr>
        <w:t>0</w:t>
      </w:r>
      <w:r w:rsidRPr="007F5155">
        <w:rPr>
          <w:rFonts w:ascii="Times New Roman" w:hAnsi="Times New Roman" w:cs="Times New Roman"/>
          <w:sz w:val="24"/>
          <w:szCs w:val="24"/>
          <w:lang w:eastAsia="de-DE"/>
        </w:rPr>
        <w:t>5.1998</w:t>
      </w:r>
    </w:p>
    <w:p w:rsidR="001665B3" w:rsidRPr="007F5155" w:rsidRDefault="001665B3" w:rsidP="007F5155">
      <w:pPr>
        <w:spacing w:after="0" w:line="240" w:lineRule="auto"/>
        <w:rPr>
          <w:rFonts w:ascii="Times New Roman" w:hAnsi="Times New Roman" w:cs="Times New Roman"/>
          <w:sz w:val="24"/>
          <w:szCs w:val="24"/>
          <w:lang w:eastAsia="de-DE"/>
        </w:rPr>
      </w:pPr>
      <w:r w:rsidRPr="007F5155">
        <w:rPr>
          <w:rFonts w:ascii="Times New Roman" w:hAnsi="Times New Roman" w:cs="Times New Roman"/>
          <w:sz w:val="24"/>
          <w:szCs w:val="24"/>
          <w:lang w:eastAsia="de-DE"/>
        </w:rPr>
        <w:t xml:space="preserve">Dauer: </w:t>
      </w:r>
      <w:r w:rsidRPr="007F5155">
        <w:rPr>
          <w:rFonts w:ascii="Times New Roman" w:hAnsi="Times New Roman" w:cs="Times New Roman"/>
          <w:sz w:val="24"/>
          <w:szCs w:val="24"/>
          <w:lang w:eastAsia="de-DE"/>
        </w:rPr>
        <w:tab/>
        <w:t>Zusammenfassung 4:46:52 (ungeschnitten wahrscheinlich ca. 9h,20 min)</w:t>
      </w:r>
    </w:p>
    <w:p w:rsidR="001665B3" w:rsidRPr="007F5155" w:rsidRDefault="001665B3" w:rsidP="007F5155">
      <w:pPr>
        <w:spacing w:after="0" w:line="240" w:lineRule="auto"/>
        <w:rPr>
          <w:rFonts w:ascii="Times New Roman" w:hAnsi="Times New Roman" w:cs="Times New Roman"/>
          <w:sz w:val="24"/>
          <w:szCs w:val="24"/>
          <w:lang w:eastAsia="de-DE"/>
        </w:rPr>
      </w:pPr>
      <w:r w:rsidRPr="007F5155">
        <w:rPr>
          <w:rFonts w:ascii="Times New Roman" w:hAnsi="Times New Roman" w:cs="Times New Roman"/>
          <w:sz w:val="24"/>
          <w:szCs w:val="24"/>
          <w:lang w:eastAsia="de-DE"/>
        </w:rPr>
        <w:t>Personen:</w:t>
      </w:r>
      <w:r w:rsidRPr="007F5155">
        <w:rPr>
          <w:rFonts w:ascii="Times New Roman" w:hAnsi="Times New Roman" w:cs="Times New Roman"/>
          <w:sz w:val="24"/>
          <w:szCs w:val="24"/>
          <w:lang w:eastAsia="de-DE"/>
        </w:rPr>
        <w:tab/>
        <w:t>Bernhard Harrer und ? (Kamera), Burkhard und Gerda Heim</w:t>
      </w:r>
    </w:p>
    <w:p w:rsidR="001665B3" w:rsidRPr="007F5155" w:rsidRDefault="001665B3" w:rsidP="007F5155">
      <w:pPr>
        <w:spacing w:after="0" w:line="240" w:lineRule="auto"/>
        <w:rPr>
          <w:rFonts w:ascii="Times New Roman" w:hAnsi="Times New Roman" w:cs="Times New Roman"/>
          <w:sz w:val="24"/>
          <w:szCs w:val="24"/>
          <w:lang w:eastAsia="de-DE"/>
        </w:rPr>
      </w:pPr>
    </w:p>
    <w:p w:rsidR="001665B3" w:rsidRPr="007F5155" w:rsidRDefault="001665B3" w:rsidP="007F5155">
      <w:pPr>
        <w:spacing w:after="0" w:line="240" w:lineRule="auto"/>
        <w:rPr>
          <w:rFonts w:ascii="Times New Roman" w:hAnsi="Times New Roman" w:cs="Times New Roman"/>
          <w:sz w:val="24"/>
          <w:szCs w:val="24"/>
          <w:lang w:eastAsia="de-DE"/>
        </w:rPr>
      </w:pPr>
      <w:r w:rsidRPr="007F5155">
        <w:rPr>
          <w:rFonts w:ascii="Times New Roman" w:hAnsi="Times New Roman" w:cs="Times New Roman"/>
          <w:sz w:val="24"/>
          <w:szCs w:val="24"/>
          <w:lang w:eastAsia="de-DE"/>
        </w:rPr>
        <w:t>Die unten aufgeführten Zeitangaben beziehen sich auf die geschnittene Zusammenfassung aus dem Archiv des IGW I</w:t>
      </w:r>
      <w:r>
        <w:rPr>
          <w:rFonts w:ascii="Times New Roman" w:hAnsi="Times New Roman" w:cs="Times New Roman"/>
          <w:sz w:val="24"/>
          <w:szCs w:val="24"/>
          <w:lang w:eastAsia="de-DE"/>
        </w:rPr>
        <w:t>n</w:t>
      </w:r>
      <w:r w:rsidRPr="007F5155">
        <w:rPr>
          <w:rFonts w:ascii="Times New Roman" w:hAnsi="Times New Roman" w:cs="Times New Roman"/>
          <w:sz w:val="24"/>
          <w:szCs w:val="24"/>
          <w:lang w:eastAsia="de-DE"/>
        </w:rPr>
        <w:t>nsbruck</w:t>
      </w:r>
    </w:p>
    <w:p w:rsidR="001665B3" w:rsidRPr="007F5155" w:rsidRDefault="001665B3" w:rsidP="007F5155">
      <w:pPr>
        <w:spacing w:after="0" w:line="240" w:lineRule="auto"/>
        <w:rPr>
          <w:rFonts w:ascii="Times New Roman" w:hAnsi="Times New Roman" w:cs="Times New Roman"/>
          <w:sz w:val="24"/>
          <w:szCs w:val="24"/>
          <w:lang w:eastAsia="de-DE"/>
        </w:rPr>
      </w:pPr>
      <w:r w:rsidRPr="007F5155">
        <w:rPr>
          <w:rFonts w:ascii="Times New Roman" w:hAnsi="Times New Roman" w:cs="Times New Roman"/>
          <w:sz w:val="24"/>
          <w:szCs w:val="24"/>
          <w:lang w:eastAsia="de-DE"/>
        </w:rPr>
        <w:t xml:space="preserve">Länge: </w:t>
      </w:r>
      <w:r w:rsidRPr="007F5155">
        <w:rPr>
          <w:rFonts w:ascii="Times New Roman" w:hAnsi="Times New Roman" w:cs="Times New Roman"/>
          <w:sz w:val="24"/>
          <w:szCs w:val="24"/>
          <w:lang w:eastAsia="de-DE"/>
        </w:rPr>
        <w:tab/>
        <w:t>4:46:52:680</w:t>
      </w:r>
    </w:p>
    <w:p w:rsidR="001665B3" w:rsidRPr="007F5155" w:rsidRDefault="001665B3" w:rsidP="007F5155">
      <w:pPr>
        <w:spacing w:after="0" w:line="240" w:lineRule="auto"/>
        <w:rPr>
          <w:rFonts w:ascii="Times New Roman" w:hAnsi="Times New Roman" w:cs="Times New Roman"/>
          <w:sz w:val="24"/>
          <w:szCs w:val="24"/>
          <w:lang w:eastAsia="de-DE"/>
        </w:rPr>
      </w:pPr>
      <w:r w:rsidRPr="007F5155">
        <w:rPr>
          <w:rFonts w:ascii="Times New Roman" w:hAnsi="Times New Roman" w:cs="Times New Roman"/>
          <w:sz w:val="24"/>
          <w:szCs w:val="24"/>
          <w:lang w:eastAsia="de-DE"/>
        </w:rPr>
        <w:t xml:space="preserve">Format: </w:t>
      </w:r>
      <w:r w:rsidRPr="007F5155">
        <w:rPr>
          <w:rFonts w:ascii="Times New Roman" w:hAnsi="Times New Roman" w:cs="Times New Roman"/>
          <w:sz w:val="24"/>
          <w:szCs w:val="24"/>
          <w:lang w:eastAsia="de-DE"/>
        </w:rPr>
        <w:tab/>
        <w:t>Auflösung 240×176 Pixel, 25 fps, MSMPEG4v2, PCM Audio</w:t>
      </w:r>
    </w:p>
    <w:p w:rsidR="001665B3" w:rsidRPr="007F5155" w:rsidRDefault="001665B3" w:rsidP="007F5155">
      <w:pPr>
        <w:spacing w:after="0" w:line="240" w:lineRule="auto"/>
        <w:rPr>
          <w:rFonts w:ascii="Times New Roman" w:hAnsi="Times New Roman" w:cs="Times New Roman"/>
          <w:sz w:val="24"/>
          <w:szCs w:val="24"/>
          <w:lang w:eastAsia="de-DE"/>
        </w:rPr>
      </w:pP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w:t>
      </w:r>
      <w:r w:rsidRPr="007F5155">
        <w:rPr>
          <w:rFonts w:ascii="Times New Roman" w:hAnsi="Times New Roman" w:cs="Times New Roman"/>
          <w:color w:val="000000"/>
          <w:sz w:val="24"/>
          <w:szCs w:val="24"/>
          <w:lang w:eastAsia="de-DE"/>
        </w:rPr>
        <w:tab/>
      </w:r>
      <w:r w:rsidRPr="007F5155">
        <w:rPr>
          <w:rFonts w:ascii="Times New Roman" w:hAnsi="Times New Roman" w:cs="Times New Roman"/>
          <w:color w:val="000000"/>
          <w:sz w:val="24"/>
          <w:szCs w:val="24"/>
          <w:lang w:eastAsia="de-DE"/>
        </w:rPr>
        <w:tab/>
        <w:t>Geburt, Kindheit</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0:10:</w:t>
      </w:r>
      <w:r w:rsidRPr="007F5155">
        <w:rPr>
          <w:rFonts w:ascii="Times New Roman" w:hAnsi="Times New Roman" w:cs="Times New Roman"/>
          <w:color w:val="000000"/>
          <w:sz w:val="24"/>
          <w:szCs w:val="24"/>
          <w:lang w:eastAsia="de-DE"/>
        </w:rPr>
        <w:tab/>
        <w:t>Eltern</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0:12:40</w:t>
      </w:r>
      <w:r w:rsidRPr="007F5155">
        <w:rPr>
          <w:rFonts w:ascii="Times New Roman" w:hAnsi="Times New Roman" w:cs="Times New Roman"/>
          <w:color w:val="000000"/>
          <w:sz w:val="24"/>
          <w:szCs w:val="24"/>
          <w:lang w:eastAsia="de-DE"/>
        </w:rPr>
        <w:tab/>
        <w:t>frühes Interesse für Naturwissenschaften</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0:15:20</w:t>
      </w:r>
      <w:r w:rsidRPr="007F5155">
        <w:rPr>
          <w:rFonts w:ascii="Times New Roman" w:hAnsi="Times New Roman" w:cs="Times New Roman"/>
          <w:color w:val="000000"/>
          <w:sz w:val="24"/>
          <w:szCs w:val="24"/>
          <w:lang w:eastAsia="de-DE"/>
        </w:rPr>
        <w:tab/>
        <w:t>Eisblumen an Scheiben (Potsdam 1939)</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0:19:16</w:t>
      </w:r>
      <w:r w:rsidRPr="007F5155">
        <w:rPr>
          <w:rFonts w:ascii="Times New Roman" w:hAnsi="Times New Roman" w:cs="Times New Roman"/>
          <w:color w:val="000000"/>
          <w:sz w:val="24"/>
          <w:szCs w:val="24"/>
          <w:lang w:eastAsia="de-DE"/>
        </w:rPr>
        <w:tab/>
        <w:t>Schulzeit</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0:21:15</w:t>
      </w:r>
      <w:r w:rsidRPr="007F5155">
        <w:rPr>
          <w:rFonts w:ascii="Times New Roman" w:hAnsi="Times New Roman" w:cs="Times New Roman"/>
          <w:color w:val="000000"/>
          <w:sz w:val="24"/>
          <w:szCs w:val="24"/>
          <w:lang w:eastAsia="de-DE"/>
        </w:rPr>
        <w:tab/>
        <w:t>Wogegen haben sie sich gewehrt in der Schule?</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0:22:</w:t>
      </w:r>
      <w:r w:rsidRPr="007F5155">
        <w:rPr>
          <w:rFonts w:ascii="Times New Roman" w:hAnsi="Times New Roman" w:cs="Times New Roman"/>
          <w:color w:val="000000"/>
          <w:sz w:val="24"/>
          <w:szCs w:val="24"/>
          <w:lang w:eastAsia="de-DE"/>
        </w:rPr>
        <w:tab/>
        <w:t>Interesse für Chemie</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0:25:41</w:t>
      </w:r>
      <w:r w:rsidRPr="007F5155">
        <w:rPr>
          <w:rFonts w:ascii="Times New Roman" w:hAnsi="Times New Roman" w:cs="Times New Roman"/>
          <w:color w:val="000000"/>
          <w:sz w:val="24"/>
          <w:szCs w:val="24"/>
          <w:lang w:eastAsia="de-DE"/>
        </w:rPr>
        <w:tab/>
        <w:t>Sprengstoffexperimente auf dem Schulhof</w:t>
      </w:r>
      <w:r w:rsidRPr="007F5155">
        <w:rPr>
          <w:rFonts w:ascii="Times New Roman" w:hAnsi="Times New Roman" w:cs="Times New Roman"/>
          <w:color w:val="000000"/>
          <w:sz w:val="24"/>
          <w:szCs w:val="24"/>
          <w:lang w:eastAsia="de-DE"/>
        </w:rPr>
        <w:br/>
        <w:t>Imago Mundi Kongresse</w:t>
      </w:r>
      <w:r w:rsidRPr="007F5155">
        <w:rPr>
          <w:rFonts w:ascii="Times New Roman" w:hAnsi="Times New Roman" w:cs="Times New Roman"/>
          <w:color w:val="000000"/>
          <w:sz w:val="24"/>
          <w:szCs w:val="24"/>
          <w:lang w:eastAsia="de-DE"/>
        </w:rPr>
        <w:br/>
        <w:t>Interesse der Kirche an Heims Aussagen</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0:28</w:t>
      </w:r>
      <w:r w:rsidRPr="007F5155">
        <w:rPr>
          <w:rFonts w:ascii="Times New Roman" w:hAnsi="Times New Roman" w:cs="Times New Roman"/>
          <w:color w:val="000000"/>
          <w:sz w:val="24"/>
          <w:szCs w:val="24"/>
          <w:lang w:eastAsia="de-DE"/>
        </w:rPr>
        <w:tab/>
        <w:t>eigener Kampfstoff auf dem Schulhof (Weißkreuz) und auf der heimischen Toilette (schriftlicher Schulverweis 1940)</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0:30</w:t>
      </w:r>
      <w:r w:rsidRPr="007F5155">
        <w:rPr>
          <w:rFonts w:ascii="Times New Roman" w:hAnsi="Times New Roman" w:cs="Times New Roman"/>
          <w:color w:val="000000"/>
          <w:sz w:val="24"/>
          <w:szCs w:val="24"/>
          <w:lang w:eastAsia="de-DE"/>
        </w:rPr>
        <w:tab/>
        <w:t>Wie ging es nach der Schulzeit weiter?</w:t>
      </w:r>
      <w:r w:rsidRPr="007F5155">
        <w:rPr>
          <w:rFonts w:ascii="Times New Roman" w:hAnsi="Times New Roman" w:cs="Times New Roman"/>
          <w:color w:val="000000"/>
          <w:sz w:val="24"/>
          <w:szCs w:val="24"/>
          <w:lang w:eastAsia="de-DE"/>
        </w:rPr>
        <w:br/>
        <w:t>Vorsprech</w:t>
      </w:r>
      <w:r>
        <w:rPr>
          <w:rFonts w:ascii="Times New Roman" w:hAnsi="Times New Roman" w:cs="Times New Roman"/>
          <w:color w:val="000000"/>
          <w:sz w:val="24"/>
          <w:szCs w:val="24"/>
          <w:lang w:eastAsia="de-DE"/>
        </w:rPr>
        <w:t>en in Geheimlaboratorium der Deutschen</w:t>
      </w:r>
      <w:r w:rsidRPr="007F5155">
        <w:rPr>
          <w:rFonts w:ascii="Times New Roman" w:hAnsi="Times New Roman" w:cs="Times New Roman"/>
          <w:color w:val="000000"/>
          <w:sz w:val="24"/>
          <w:szCs w:val="24"/>
          <w:lang w:eastAsia="de-DE"/>
        </w:rPr>
        <w:t xml:space="preserve"> Luftwaffe in Berlin, Onkel Toms Hütte (Kampfstoffe)</w:t>
      </w:r>
      <w:r w:rsidRPr="007F5155">
        <w:rPr>
          <w:rFonts w:ascii="Times New Roman" w:hAnsi="Times New Roman" w:cs="Times New Roman"/>
          <w:color w:val="000000"/>
          <w:sz w:val="24"/>
          <w:szCs w:val="24"/>
          <w:lang w:eastAsia="de-DE"/>
        </w:rPr>
        <w:br/>
        <w:t>Weitervermittlung zur Abendschule, Abitur</w:t>
      </w:r>
      <w:r w:rsidRPr="007F5155">
        <w:rPr>
          <w:rFonts w:ascii="Times New Roman" w:hAnsi="Times New Roman" w:cs="Times New Roman"/>
          <w:color w:val="000000"/>
          <w:sz w:val="24"/>
          <w:szCs w:val="24"/>
          <w:lang w:eastAsia="de-DE"/>
        </w:rPr>
        <w:br/>
        <w:t>die Abendklasse mit internationaler Mischung</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0:38</w:t>
      </w:r>
      <w:r w:rsidRPr="007F5155">
        <w:rPr>
          <w:rFonts w:ascii="Times New Roman" w:hAnsi="Times New Roman" w:cs="Times New Roman"/>
          <w:color w:val="000000"/>
          <w:sz w:val="24"/>
          <w:szCs w:val="24"/>
          <w:lang w:eastAsia="de-DE"/>
        </w:rPr>
        <w:tab/>
        <w:t>nach dem Abitur</w:t>
      </w:r>
      <w:r w:rsidRPr="007F5155">
        <w:rPr>
          <w:rFonts w:ascii="Times New Roman" w:hAnsi="Times New Roman" w:cs="Times New Roman"/>
          <w:color w:val="000000"/>
          <w:sz w:val="24"/>
          <w:szCs w:val="24"/>
          <w:lang w:eastAsia="de-DE"/>
        </w:rPr>
        <w:br/>
        <w:t>Nazizeit und deren Ideologie</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0:42</w:t>
      </w:r>
      <w:r w:rsidRPr="007F5155">
        <w:rPr>
          <w:rFonts w:ascii="Times New Roman" w:hAnsi="Times New Roman" w:cs="Times New Roman"/>
          <w:color w:val="000000"/>
          <w:sz w:val="24"/>
          <w:szCs w:val="24"/>
          <w:lang w:eastAsia="de-DE"/>
        </w:rPr>
        <w:tab/>
        <w:t>Interesse für Kernenergie, hohe Temperaturen und daher Termitsprengstoffe</w:t>
      </w:r>
      <w:r w:rsidRPr="007F5155">
        <w:rPr>
          <w:rFonts w:ascii="Times New Roman" w:hAnsi="Times New Roman" w:cs="Times New Roman"/>
          <w:color w:val="000000"/>
          <w:sz w:val="24"/>
          <w:szCs w:val="24"/>
          <w:lang w:eastAsia="de-DE"/>
        </w:rPr>
        <w:br/>
        <w:t>Armeeurlaub zur Chemisch-Technischen Reichsanstalt mit Auftrag, Termitsprengstoff herzustellen</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0:45:25</w:t>
      </w:r>
      <w:r w:rsidRPr="007F5155">
        <w:rPr>
          <w:rFonts w:ascii="Times New Roman" w:hAnsi="Times New Roman" w:cs="Times New Roman"/>
          <w:color w:val="000000"/>
          <w:sz w:val="24"/>
          <w:szCs w:val="24"/>
          <w:lang w:eastAsia="de-DE"/>
        </w:rPr>
        <w:tab/>
        <w:t>Der Unfall</w:t>
      </w:r>
      <w:r w:rsidRPr="007F5155">
        <w:rPr>
          <w:rFonts w:ascii="Times New Roman" w:hAnsi="Times New Roman" w:cs="Times New Roman"/>
          <w:color w:val="000000"/>
          <w:sz w:val="24"/>
          <w:szCs w:val="24"/>
          <w:lang w:eastAsia="de-DE"/>
        </w:rPr>
        <w:br/>
        <w:t>Das Konzept der Hohlraumzündung als Zündung einer Kernreaktion (Deuterium-Neutronenblitz)</w:t>
      </w:r>
      <w:r w:rsidRPr="007F5155">
        <w:rPr>
          <w:rFonts w:ascii="Times New Roman" w:hAnsi="Times New Roman" w:cs="Times New Roman"/>
          <w:color w:val="000000"/>
          <w:sz w:val="24"/>
          <w:szCs w:val="24"/>
          <w:lang w:eastAsia="de-DE"/>
        </w:rPr>
        <w:br/>
        <w:t>Die Absurdität einer Atomwaffe</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0:50:42</w:t>
      </w:r>
      <w:r w:rsidRPr="007F5155">
        <w:rPr>
          <w:rFonts w:ascii="Times New Roman" w:hAnsi="Times New Roman" w:cs="Times New Roman"/>
          <w:color w:val="000000"/>
          <w:sz w:val="24"/>
          <w:szCs w:val="24"/>
          <w:lang w:eastAsia="de-DE"/>
        </w:rPr>
        <w:tab/>
        <w:t>Was ist beim Experiment schief gelaufen?</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 xml:space="preserve">0:53 </w:t>
      </w:r>
      <w:r w:rsidRPr="007F5155">
        <w:rPr>
          <w:rFonts w:ascii="Times New Roman" w:hAnsi="Times New Roman" w:cs="Times New Roman"/>
          <w:color w:val="000000"/>
          <w:sz w:val="24"/>
          <w:szCs w:val="24"/>
          <w:lang w:eastAsia="de-DE"/>
        </w:rPr>
        <w:tab/>
        <w:t xml:space="preserve">Einschränkungen durch die Behinderung: Arme, Augenlicht, Gehör, </w:t>
      </w:r>
      <w:r w:rsidRPr="007F5155">
        <w:rPr>
          <w:rFonts w:ascii="Times New Roman" w:hAnsi="Times New Roman" w:cs="Times New Roman"/>
          <w:color w:val="000000"/>
          <w:sz w:val="24"/>
          <w:szCs w:val="24"/>
          <w:lang w:eastAsia="de-DE"/>
        </w:rPr>
        <w:br/>
        <w:t>Spaltarm-OP</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0:59</w:t>
      </w:r>
      <w:r w:rsidRPr="007F5155">
        <w:rPr>
          <w:rFonts w:ascii="Times New Roman" w:hAnsi="Times New Roman" w:cs="Times New Roman"/>
          <w:color w:val="000000"/>
          <w:sz w:val="24"/>
          <w:szCs w:val="24"/>
          <w:lang w:eastAsia="de-DE"/>
        </w:rPr>
        <w:tab/>
        <w:t>Beginn des Physikstudiums</w:t>
      </w:r>
      <w:r w:rsidRPr="007F5155">
        <w:rPr>
          <w:rFonts w:ascii="Times New Roman" w:hAnsi="Times New Roman" w:cs="Times New Roman"/>
          <w:color w:val="000000"/>
          <w:sz w:val="24"/>
          <w:szCs w:val="24"/>
          <w:lang w:eastAsia="de-DE"/>
        </w:rPr>
        <w:br/>
        <w:t>im Kriegsgefangenen-Lazarett</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1:00</w:t>
      </w:r>
      <w:r w:rsidRPr="007F5155">
        <w:rPr>
          <w:rFonts w:ascii="Times New Roman" w:hAnsi="Times New Roman" w:cs="Times New Roman"/>
          <w:color w:val="000000"/>
          <w:sz w:val="24"/>
          <w:szCs w:val="24"/>
          <w:lang w:eastAsia="de-DE"/>
        </w:rPr>
        <w:tab/>
        <w:t xml:space="preserve">Heisenberg, </w:t>
      </w:r>
      <w:r w:rsidRPr="007F5155">
        <w:rPr>
          <w:rFonts w:ascii="Times New Roman" w:hAnsi="Times New Roman" w:cs="Times New Roman"/>
          <w:color w:val="000000"/>
          <w:sz w:val="24"/>
          <w:szCs w:val="24"/>
          <w:lang w:eastAsia="de-DE"/>
        </w:rPr>
        <w:br/>
        <w:t>Einstellungsges</w:t>
      </w:r>
      <w:r>
        <w:rPr>
          <w:rFonts w:ascii="Times New Roman" w:hAnsi="Times New Roman" w:cs="Times New Roman"/>
          <w:color w:val="000000"/>
          <w:sz w:val="24"/>
          <w:szCs w:val="24"/>
          <w:lang w:eastAsia="de-DE"/>
        </w:rPr>
        <w:t>präch bei Prof. Becker (Theoretisch</w:t>
      </w:r>
      <w:r w:rsidRPr="007F5155">
        <w:rPr>
          <w:rFonts w:ascii="Times New Roman" w:hAnsi="Times New Roman" w:cs="Times New Roman"/>
          <w:color w:val="000000"/>
          <w:sz w:val="24"/>
          <w:szCs w:val="24"/>
          <w:lang w:eastAsia="de-DE"/>
        </w:rPr>
        <w:t xml:space="preserve"> Physik Göttingen)</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1:03</w:t>
      </w:r>
      <w:r w:rsidRPr="007F5155">
        <w:rPr>
          <w:rFonts w:ascii="Times New Roman" w:hAnsi="Times New Roman" w:cs="Times New Roman"/>
          <w:color w:val="000000"/>
          <w:sz w:val="24"/>
          <w:szCs w:val="24"/>
          <w:lang w:eastAsia="de-DE"/>
        </w:rPr>
        <w:tab/>
        <w:t>mein Weg zur Quantenfeldtheorie</w:t>
      </w:r>
      <w:r w:rsidRPr="007F5155">
        <w:rPr>
          <w:rFonts w:ascii="Times New Roman" w:hAnsi="Times New Roman" w:cs="Times New Roman"/>
          <w:color w:val="000000"/>
          <w:sz w:val="24"/>
          <w:szCs w:val="24"/>
          <w:lang w:eastAsia="de-DE"/>
        </w:rPr>
        <w:br/>
        <w:t>Prof. Paul (Experimentalphysik), Prof. Lyra (Mathematik)</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1:06</w:t>
      </w:r>
      <w:r w:rsidRPr="007F5155">
        <w:rPr>
          <w:rFonts w:ascii="Times New Roman" w:hAnsi="Times New Roman" w:cs="Times New Roman"/>
          <w:color w:val="000000"/>
          <w:sz w:val="24"/>
          <w:szCs w:val="24"/>
          <w:lang w:eastAsia="de-DE"/>
        </w:rPr>
        <w:tab/>
        <w:t>Kontakte zu anderen Physikern: Prof Oberth, Prof. Sänger, Prof. Jordan</w:t>
      </w:r>
      <w:r w:rsidRPr="007F5155">
        <w:rPr>
          <w:rFonts w:ascii="Times New Roman" w:hAnsi="Times New Roman" w:cs="Times New Roman"/>
          <w:color w:val="000000"/>
          <w:sz w:val="24"/>
          <w:szCs w:val="24"/>
          <w:lang w:eastAsia="de-DE"/>
        </w:rPr>
        <w:br/>
        <w:t>meine Entscheidung für meinen wissenschaftlichen Weg: Die Suche nach dem großen Bild der Natur, wie alles zusammen hängt</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1:15</w:t>
      </w:r>
      <w:r w:rsidRPr="007F5155">
        <w:rPr>
          <w:rFonts w:ascii="Times New Roman" w:hAnsi="Times New Roman" w:cs="Times New Roman"/>
          <w:color w:val="000000"/>
          <w:sz w:val="24"/>
          <w:szCs w:val="24"/>
          <w:lang w:eastAsia="de-DE"/>
        </w:rPr>
        <w:tab/>
        <w:t>Interesse für die Weltraumfahrt, Oberth, Ernst-Wilhelm Sachs</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1:17</w:t>
      </w:r>
      <w:r w:rsidRPr="007F5155">
        <w:rPr>
          <w:rFonts w:ascii="Times New Roman" w:hAnsi="Times New Roman" w:cs="Times New Roman"/>
          <w:color w:val="000000"/>
          <w:sz w:val="24"/>
          <w:szCs w:val="24"/>
          <w:lang w:eastAsia="de-DE"/>
        </w:rPr>
        <w:tab/>
        <w:t>Stimmung an der Uni, Interessen der damaligen Wissenschaft (Raumfahrt galt als unseriös)</w:t>
      </w:r>
      <w:r w:rsidRPr="007F5155">
        <w:rPr>
          <w:rFonts w:ascii="Times New Roman" w:hAnsi="Times New Roman" w:cs="Times New Roman"/>
          <w:color w:val="000000"/>
          <w:sz w:val="24"/>
          <w:szCs w:val="24"/>
          <w:lang w:eastAsia="de-DE"/>
        </w:rPr>
        <w:br/>
        <w:t>Prof. Sedow (SU)</w:t>
      </w:r>
      <w:r w:rsidRPr="007F5155">
        <w:rPr>
          <w:rFonts w:ascii="Times New Roman" w:hAnsi="Times New Roman" w:cs="Times New Roman"/>
          <w:color w:val="000000"/>
          <w:sz w:val="24"/>
          <w:szCs w:val="24"/>
          <w:lang w:eastAsia="de-DE"/>
        </w:rPr>
        <w:br/>
        <w:t>Deutsche Raumfahrt durch zu viele Gutachten behindert</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1:22</w:t>
      </w:r>
      <w:r w:rsidRPr="007F5155">
        <w:rPr>
          <w:rFonts w:ascii="Times New Roman" w:hAnsi="Times New Roman" w:cs="Times New Roman"/>
          <w:color w:val="000000"/>
          <w:sz w:val="24"/>
          <w:szCs w:val="24"/>
          <w:lang w:eastAsia="de-DE"/>
        </w:rPr>
        <w:tab/>
        <w:t>Zusammenarbeit mit MBB wegen Antriebskonzept</w:t>
      </w:r>
      <w:r w:rsidRPr="007F5155">
        <w:rPr>
          <w:rFonts w:ascii="Times New Roman" w:hAnsi="Times New Roman" w:cs="Times New Roman"/>
          <w:color w:val="000000"/>
          <w:sz w:val="24"/>
          <w:szCs w:val="24"/>
          <w:lang w:eastAsia="de-DE"/>
        </w:rPr>
        <w:br/>
        <w:t>Bölkows Anregung, den Mikrobereich theoretisch auszuloten</w:t>
      </w:r>
      <w:r w:rsidRPr="007F5155">
        <w:rPr>
          <w:rFonts w:ascii="Times New Roman" w:hAnsi="Times New Roman" w:cs="Times New Roman"/>
          <w:color w:val="000000"/>
          <w:sz w:val="24"/>
          <w:szCs w:val="24"/>
          <w:lang w:eastAsia="de-DE"/>
        </w:rPr>
        <w:br/>
        <w:t>Förderung von Heims steuerbefreiten Institut</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1:25</w:t>
      </w:r>
      <w:r w:rsidRPr="007F5155">
        <w:rPr>
          <w:rFonts w:ascii="Times New Roman" w:hAnsi="Times New Roman" w:cs="Times New Roman"/>
          <w:color w:val="000000"/>
          <w:sz w:val="24"/>
          <w:szCs w:val="24"/>
          <w:lang w:eastAsia="de-DE"/>
        </w:rPr>
        <w:tab/>
        <w:t>meine Motivation und der Ansatz für die einheitliche Quantenfeldtheorie</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1:27</w:t>
      </w:r>
      <w:r w:rsidRPr="007F5155">
        <w:rPr>
          <w:rFonts w:ascii="Times New Roman" w:hAnsi="Times New Roman" w:cs="Times New Roman"/>
          <w:color w:val="000000"/>
          <w:sz w:val="24"/>
          <w:szCs w:val="24"/>
          <w:lang w:eastAsia="de-DE"/>
        </w:rPr>
        <w:tab/>
        <w:t xml:space="preserve">Kontakt zu von Weizsäcker: </w:t>
      </w:r>
      <w:r w:rsidRPr="007F5155">
        <w:rPr>
          <w:rFonts w:ascii="Times New Roman" w:hAnsi="Times New Roman" w:cs="Times New Roman"/>
          <w:color w:val="000000"/>
          <w:sz w:val="24"/>
          <w:szCs w:val="24"/>
          <w:lang w:eastAsia="de-DE"/>
        </w:rPr>
        <w:br/>
        <w:t>Astrophysik von Einzelobjekten, Entstehung von Sonnen und Planeten, Verdichtungsfronten im kosmischen Raum</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1:29</w:t>
      </w:r>
      <w:r w:rsidRPr="007F5155">
        <w:rPr>
          <w:rFonts w:ascii="Times New Roman" w:hAnsi="Times New Roman" w:cs="Times New Roman"/>
          <w:color w:val="000000"/>
          <w:sz w:val="24"/>
          <w:szCs w:val="24"/>
          <w:lang w:eastAsia="de-DE"/>
        </w:rPr>
        <w:tab/>
        <w:t>Arbeitsweise trotz der Behinderung, Unterstützung durch meinen Vater</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1:31</w:t>
      </w:r>
      <w:r w:rsidRPr="007F5155">
        <w:rPr>
          <w:rFonts w:ascii="Times New Roman" w:hAnsi="Times New Roman" w:cs="Times New Roman"/>
          <w:color w:val="000000"/>
          <w:sz w:val="24"/>
          <w:szCs w:val="24"/>
          <w:lang w:eastAsia="de-DE"/>
        </w:rPr>
        <w:tab/>
        <w:t>Lesegerät</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1:32</w:t>
      </w:r>
      <w:r w:rsidRPr="007F5155">
        <w:rPr>
          <w:rFonts w:ascii="Times New Roman" w:hAnsi="Times New Roman" w:cs="Times New Roman"/>
          <w:color w:val="000000"/>
          <w:sz w:val="24"/>
          <w:szCs w:val="24"/>
          <w:lang w:eastAsia="de-DE"/>
        </w:rPr>
        <w:tab/>
        <w:t>mein Vater</w:t>
      </w:r>
      <w:r w:rsidRPr="007F5155">
        <w:rPr>
          <w:rFonts w:ascii="Times New Roman" w:hAnsi="Times New Roman" w:cs="Times New Roman"/>
          <w:color w:val="000000"/>
          <w:sz w:val="24"/>
          <w:szCs w:val="24"/>
          <w:lang w:eastAsia="de-DE"/>
        </w:rPr>
        <w:br/>
        <w:t>„Bibliotheksprogramm mit Multiplettautomatik und Sieb“ (BMS) (CERN Partikel im Vergleich zu Ausgabewerten des Heimschen Massenspektrums) zeigt Heimsche Partikel, die kompatibel sind zu allen CERN Messwerten</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1:33 anderer Frager: Wie konnten Sie sich Wissen erarbeiten?</w:t>
      </w:r>
      <w:r w:rsidRPr="007F5155">
        <w:rPr>
          <w:rFonts w:ascii="Times New Roman" w:hAnsi="Times New Roman" w:cs="Times New Roman"/>
          <w:color w:val="000000"/>
          <w:sz w:val="24"/>
          <w:szCs w:val="24"/>
          <w:lang w:eastAsia="de-DE"/>
        </w:rPr>
        <w:br/>
        <w:t>Gutes Gedächtnis, Mentaltraining, Tagebuch-Gedächtnis</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1:36</w:t>
      </w:r>
      <w:r w:rsidRPr="007F5155">
        <w:rPr>
          <w:rFonts w:ascii="Times New Roman" w:hAnsi="Times New Roman" w:cs="Times New Roman"/>
          <w:color w:val="000000"/>
          <w:sz w:val="24"/>
          <w:szCs w:val="24"/>
          <w:lang w:eastAsia="de-DE"/>
        </w:rPr>
        <w:tab/>
        <w:t>meine Frau – Wie ich sie kennen lernte</w:t>
      </w:r>
      <w:r w:rsidRPr="007F5155">
        <w:rPr>
          <w:rFonts w:ascii="Times New Roman" w:hAnsi="Times New Roman" w:cs="Times New Roman"/>
          <w:color w:val="000000"/>
          <w:sz w:val="24"/>
          <w:szCs w:val="24"/>
          <w:lang w:eastAsia="de-DE"/>
        </w:rPr>
        <w:br/>
        <w:t>wie sie mir später half (Kladden schreiben, abtippen der Syntrometrie – die Originale liegen in der Kreissparkasse im Safe)</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1:41</w:t>
      </w:r>
      <w:r w:rsidRPr="007F5155">
        <w:rPr>
          <w:rFonts w:ascii="Times New Roman" w:hAnsi="Times New Roman" w:cs="Times New Roman"/>
          <w:color w:val="000000"/>
          <w:sz w:val="24"/>
          <w:szCs w:val="24"/>
          <w:lang w:eastAsia="de-DE"/>
        </w:rPr>
        <w:tab/>
        <w:t>Schnitt</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1:42</w:t>
      </w:r>
      <w:r w:rsidRPr="007F5155">
        <w:rPr>
          <w:rFonts w:ascii="Times New Roman" w:hAnsi="Times New Roman" w:cs="Times New Roman"/>
          <w:color w:val="000000"/>
          <w:sz w:val="24"/>
          <w:szCs w:val="24"/>
          <w:lang w:eastAsia="de-DE"/>
        </w:rPr>
        <w:tab/>
        <w:t>weltanschauliche Bedeutung der Heimschen Theorie (diverse Dropouts)</w:t>
      </w:r>
      <w:r w:rsidRPr="007F5155">
        <w:rPr>
          <w:rFonts w:ascii="Times New Roman" w:hAnsi="Times New Roman" w:cs="Times New Roman"/>
          <w:color w:val="000000"/>
          <w:sz w:val="24"/>
          <w:szCs w:val="24"/>
          <w:lang w:eastAsia="de-DE"/>
        </w:rPr>
        <w:br/>
        <w:t>Einschreiben des genetischen Codes, z.B. Reptilien in nur 700.000 Jahren zu Beuteltieren komplett umgeschrieben</w:t>
      </w:r>
      <w:r w:rsidRPr="007F5155">
        <w:rPr>
          <w:rFonts w:ascii="Times New Roman" w:hAnsi="Times New Roman" w:cs="Times New Roman"/>
          <w:color w:val="000000"/>
          <w:sz w:val="24"/>
          <w:szCs w:val="24"/>
          <w:lang w:eastAsia="de-DE"/>
        </w:rPr>
        <w:br/>
        <w:t>intelligente zielgerichtete Steuerung von Wahrscheinli</w:t>
      </w:r>
      <w:r>
        <w:rPr>
          <w:rFonts w:ascii="Times New Roman" w:hAnsi="Times New Roman" w:cs="Times New Roman"/>
          <w:color w:val="000000"/>
          <w:sz w:val="24"/>
          <w:szCs w:val="24"/>
          <w:lang w:eastAsia="de-DE"/>
        </w:rPr>
        <w:t>chkeitsamplituden in die physikalischen</w:t>
      </w:r>
      <w:r w:rsidRPr="007F5155">
        <w:rPr>
          <w:rFonts w:ascii="Times New Roman" w:hAnsi="Times New Roman" w:cs="Times New Roman"/>
          <w:color w:val="000000"/>
          <w:sz w:val="24"/>
          <w:szCs w:val="24"/>
          <w:lang w:eastAsia="de-DE"/>
        </w:rPr>
        <w:t xml:space="preserve"> Welt</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1:44</w:t>
      </w:r>
      <w:r w:rsidRPr="007F5155">
        <w:rPr>
          <w:rFonts w:ascii="Times New Roman" w:hAnsi="Times New Roman" w:cs="Times New Roman"/>
          <w:color w:val="000000"/>
          <w:sz w:val="24"/>
          <w:szCs w:val="24"/>
          <w:lang w:eastAsia="de-DE"/>
        </w:rPr>
        <w:tab/>
        <w:t>Auswirkung dieser Erkenntnisse auf Heims persönliches Leben?</w:t>
      </w:r>
      <w:r w:rsidRPr="007F5155">
        <w:rPr>
          <w:rFonts w:ascii="Times New Roman" w:hAnsi="Times New Roman" w:cs="Times New Roman"/>
          <w:color w:val="000000"/>
          <w:sz w:val="24"/>
          <w:szCs w:val="24"/>
          <w:lang w:eastAsia="de-DE"/>
        </w:rPr>
        <w:br/>
        <w:t>Zuversicht, Ich-Bewusstsein im I2, S2 koppelt an Hirn an und kann ebenfalls Wahrscheinlichkeitsamplituden im Gehirn induzieren, so dass Dinge bewusst werden</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1:46</w:t>
      </w:r>
      <w:r w:rsidRPr="007F5155">
        <w:rPr>
          <w:rFonts w:ascii="Times New Roman" w:hAnsi="Times New Roman" w:cs="Times New Roman"/>
          <w:color w:val="000000"/>
          <w:sz w:val="24"/>
          <w:szCs w:val="24"/>
          <w:lang w:eastAsia="de-DE"/>
        </w:rPr>
        <w:tab/>
        <w:t>Was passiert mit dem Asomaton im Hyperraum, wenn die Zeitbindung aufhört?</w:t>
      </w:r>
      <w:r w:rsidRPr="007F5155">
        <w:rPr>
          <w:rFonts w:ascii="Times New Roman" w:hAnsi="Times New Roman" w:cs="Times New Roman"/>
          <w:color w:val="000000"/>
          <w:sz w:val="24"/>
          <w:szCs w:val="24"/>
          <w:lang w:eastAsia="de-DE"/>
        </w:rPr>
        <w:br/>
        <w:t>Wiedergeburt, Deja-Vu, große Gelassenheit in Krisensituationen im Umgang mit meinem Schicksal und der durchlebten Lebensgefahr (Carcinom, danach Sprachstörungen)</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1:52</w:t>
      </w:r>
      <w:r w:rsidRPr="007F5155">
        <w:rPr>
          <w:rFonts w:ascii="Times New Roman" w:hAnsi="Times New Roman" w:cs="Times New Roman"/>
          <w:color w:val="000000"/>
          <w:sz w:val="24"/>
          <w:szCs w:val="24"/>
          <w:lang w:eastAsia="de-DE"/>
        </w:rPr>
        <w:tab/>
        <w:t>Schnitt, dann Herr und Frau Heim gemeinsam</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1:52</w:t>
      </w:r>
      <w:r w:rsidRPr="007F5155">
        <w:rPr>
          <w:rFonts w:ascii="Times New Roman" w:hAnsi="Times New Roman" w:cs="Times New Roman"/>
          <w:color w:val="000000"/>
          <w:sz w:val="24"/>
          <w:szCs w:val="24"/>
          <w:lang w:eastAsia="de-DE"/>
        </w:rPr>
        <w:tab/>
        <w:t>Wie lernten sie Herr Heim kennen</w:t>
      </w:r>
      <w:r w:rsidRPr="007F5155">
        <w:rPr>
          <w:rFonts w:ascii="Times New Roman" w:hAnsi="Times New Roman" w:cs="Times New Roman"/>
          <w:color w:val="000000"/>
          <w:sz w:val="24"/>
          <w:szCs w:val="24"/>
          <w:lang w:eastAsia="de-DE"/>
        </w:rPr>
        <w:br/>
        <w:t>im Laden ihrer Tante 1948</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1:55</w:t>
      </w:r>
      <w:r w:rsidRPr="007F5155">
        <w:rPr>
          <w:rFonts w:ascii="Times New Roman" w:hAnsi="Times New Roman" w:cs="Times New Roman"/>
          <w:color w:val="000000"/>
          <w:sz w:val="24"/>
          <w:szCs w:val="24"/>
          <w:lang w:eastAsia="de-DE"/>
        </w:rPr>
        <w:tab/>
        <w:t>Wie nahmen sie seine wiss. Arbeit wahr?</w:t>
      </w:r>
      <w:r w:rsidRPr="007F5155">
        <w:rPr>
          <w:rFonts w:ascii="Times New Roman" w:hAnsi="Times New Roman" w:cs="Times New Roman"/>
          <w:color w:val="000000"/>
          <w:sz w:val="24"/>
          <w:szCs w:val="24"/>
          <w:lang w:eastAsia="de-DE"/>
        </w:rPr>
        <w:br/>
        <w:t xml:space="preserve">Irgendwann muss ich die Hilfsarbeiten auch können (Kladden </w:t>
      </w:r>
      <w:r w:rsidRPr="007F5155">
        <w:rPr>
          <w:rFonts w:ascii="Times New Roman" w:hAnsi="Times New Roman" w:cs="Times New Roman"/>
          <w:color w:val="000000"/>
          <w:sz w:val="24"/>
          <w:szCs w:val="24"/>
          <w:lang w:eastAsia="de-DE"/>
        </w:rPr>
        <w:sym w:font="Wingdings" w:char="F0E0"/>
      </w:r>
      <w:r w:rsidRPr="007F5155">
        <w:rPr>
          <w:rFonts w:ascii="Times New Roman" w:hAnsi="Times New Roman" w:cs="Times New Roman"/>
          <w:color w:val="000000"/>
          <w:sz w:val="24"/>
          <w:szCs w:val="24"/>
          <w:lang w:eastAsia="de-DE"/>
        </w:rPr>
        <w:t xml:space="preserve"> Bücher </w:t>
      </w:r>
      <w:r w:rsidRPr="007F5155">
        <w:rPr>
          <w:rFonts w:ascii="Times New Roman" w:hAnsi="Times New Roman" w:cs="Times New Roman"/>
          <w:color w:val="000000"/>
          <w:sz w:val="24"/>
          <w:szCs w:val="24"/>
          <w:lang w:eastAsia="de-DE"/>
        </w:rPr>
        <w:sym w:font="Wingdings" w:char="F0E0"/>
      </w:r>
      <w:r>
        <w:rPr>
          <w:rFonts w:ascii="Times New Roman" w:hAnsi="Times New Roman" w:cs="Times New Roman"/>
          <w:color w:val="000000"/>
          <w:sz w:val="24"/>
          <w:szCs w:val="24"/>
          <w:lang w:eastAsia="de-DE"/>
        </w:rPr>
        <w:t xml:space="preserve"> Schreibmaschinenabschrift in fünf</w:t>
      </w:r>
      <w:r w:rsidRPr="007F5155">
        <w:rPr>
          <w:rFonts w:ascii="Times New Roman" w:hAnsi="Times New Roman" w:cs="Times New Roman"/>
          <w:color w:val="000000"/>
          <w:sz w:val="24"/>
          <w:szCs w:val="24"/>
          <w:lang w:eastAsia="de-DE"/>
        </w:rPr>
        <w:t xml:space="preserve"> Bänden </w:t>
      </w:r>
      <w:r w:rsidRPr="007F5155">
        <w:rPr>
          <w:rFonts w:ascii="Times New Roman" w:hAnsi="Times New Roman" w:cs="Times New Roman"/>
          <w:color w:val="000000"/>
          <w:sz w:val="24"/>
          <w:szCs w:val="24"/>
          <w:lang w:eastAsia="de-DE"/>
        </w:rPr>
        <w:sym w:font="Wingdings" w:char="F0E0"/>
      </w:r>
      <w:r w:rsidRPr="007F5155">
        <w:rPr>
          <w:rFonts w:ascii="Times New Roman" w:hAnsi="Times New Roman" w:cs="Times New Roman"/>
          <w:color w:val="000000"/>
          <w:sz w:val="24"/>
          <w:szCs w:val="24"/>
          <w:lang w:eastAsia="de-DE"/>
        </w:rPr>
        <w:t xml:space="preserve"> Veröffentlichungen)</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1:5</w:t>
      </w:r>
      <w:r>
        <w:rPr>
          <w:rFonts w:ascii="Times New Roman" w:hAnsi="Times New Roman" w:cs="Times New Roman"/>
          <w:color w:val="000000"/>
          <w:sz w:val="24"/>
          <w:szCs w:val="24"/>
          <w:lang w:eastAsia="de-DE"/>
        </w:rPr>
        <w:t>8</w:t>
      </w:r>
      <w:r>
        <w:rPr>
          <w:rFonts w:ascii="Times New Roman" w:hAnsi="Times New Roman" w:cs="Times New Roman"/>
          <w:color w:val="000000"/>
          <w:sz w:val="24"/>
          <w:szCs w:val="24"/>
          <w:lang w:eastAsia="de-DE"/>
        </w:rPr>
        <w:tab/>
        <w:t>Der typische Arbeitstag mit Burkhard</w:t>
      </w:r>
      <w:r w:rsidRPr="007F5155">
        <w:rPr>
          <w:rFonts w:ascii="Times New Roman" w:hAnsi="Times New Roman" w:cs="Times New Roman"/>
          <w:color w:val="000000"/>
          <w:sz w:val="24"/>
          <w:szCs w:val="24"/>
          <w:lang w:eastAsia="de-DE"/>
        </w:rPr>
        <w:t xml:space="preserve"> Heim?</w:t>
      </w:r>
      <w:r w:rsidRPr="007F5155">
        <w:rPr>
          <w:rFonts w:ascii="Times New Roman" w:hAnsi="Times New Roman" w:cs="Times New Roman"/>
          <w:color w:val="000000"/>
          <w:sz w:val="24"/>
          <w:szCs w:val="24"/>
          <w:lang w:eastAsia="de-DE"/>
        </w:rPr>
        <w:br/>
        <w:t>bis nachts 01:00</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1:59</w:t>
      </w:r>
      <w:r w:rsidRPr="007F5155">
        <w:rPr>
          <w:rFonts w:ascii="Times New Roman" w:hAnsi="Times New Roman" w:cs="Times New Roman"/>
          <w:color w:val="000000"/>
          <w:sz w:val="24"/>
          <w:szCs w:val="24"/>
          <w:lang w:eastAsia="de-DE"/>
        </w:rPr>
        <w:tab/>
        <w:t>Höhepunkte des gemeinsamen Lebens?</w:t>
      </w:r>
      <w:r w:rsidRPr="007F5155">
        <w:rPr>
          <w:rFonts w:ascii="Times New Roman" w:hAnsi="Times New Roman" w:cs="Times New Roman"/>
          <w:color w:val="000000"/>
          <w:sz w:val="24"/>
          <w:szCs w:val="24"/>
          <w:lang w:eastAsia="de-DE"/>
        </w:rPr>
        <w:br/>
        <w:t>Referate, Reisen nach Dänemark, Schweiz, Innsbruck öfter, Rom mit zufälliger Segnung durch Papst Johannes, Besuch am Meer, danach Gehör besser</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2:02</w:t>
      </w:r>
      <w:r w:rsidRPr="007F5155">
        <w:rPr>
          <w:rFonts w:ascii="Times New Roman" w:hAnsi="Times New Roman" w:cs="Times New Roman"/>
          <w:color w:val="000000"/>
          <w:sz w:val="24"/>
          <w:szCs w:val="24"/>
          <w:lang w:eastAsia="de-DE"/>
        </w:rPr>
        <w:tab/>
        <w:t>Das Weltbild von Frau Heim?</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2:03</w:t>
      </w:r>
      <w:r w:rsidRPr="007F5155">
        <w:rPr>
          <w:rFonts w:ascii="Times New Roman" w:hAnsi="Times New Roman" w:cs="Times New Roman"/>
          <w:color w:val="000000"/>
          <w:sz w:val="24"/>
          <w:szCs w:val="24"/>
          <w:lang w:eastAsia="de-DE"/>
        </w:rPr>
        <w:tab/>
        <w:t xml:space="preserve">Kontakte zu Bade, Jordan, Heisenberg, Weizsäcker, Oberth, Prof, Becker, Prof Schreiber, </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2:06</w:t>
      </w:r>
      <w:r w:rsidRPr="007F5155">
        <w:rPr>
          <w:rFonts w:ascii="Times New Roman" w:hAnsi="Times New Roman" w:cs="Times New Roman"/>
          <w:color w:val="000000"/>
          <w:sz w:val="24"/>
          <w:szCs w:val="24"/>
          <w:lang w:eastAsia="de-DE"/>
        </w:rPr>
        <w:tab/>
        <w:t>Austausch mit Pascual Jordan</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2:08</w:t>
      </w:r>
      <w:r w:rsidRPr="007F5155">
        <w:rPr>
          <w:rFonts w:ascii="Times New Roman" w:hAnsi="Times New Roman" w:cs="Times New Roman"/>
          <w:color w:val="000000"/>
          <w:sz w:val="24"/>
          <w:szCs w:val="24"/>
          <w:lang w:eastAsia="de-DE"/>
        </w:rPr>
        <w:tab/>
        <w:t>Mentoren, Förderer?</w:t>
      </w:r>
      <w:r w:rsidRPr="007F5155">
        <w:rPr>
          <w:rFonts w:ascii="Times New Roman" w:hAnsi="Times New Roman" w:cs="Times New Roman"/>
          <w:color w:val="000000"/>
          <w:sz w:val="24"/>
          <w:szCs w:val="24"/>
          <w:lang w:eastAsia="de-DE"/>
        </w:rPr>
        <w:br/>
        <w:t>Nein. V. Weizsäcker hatte für Kraftfelder kein Interesse</w:t>
      </w:r>
      <w:r w:rsidRPr="007F5155">
        <w:rPr>
          <w:rFonts w:ascii="Times New Roman" w:hAnsi="Times New Roman" w:cs="Times New Roman"/>
          <w:color w:val="000000"/>
          <w:sz w:val="24"/>
          <w:szCs w:val="24"/>
          <w:lang w:eastAsia="de-DE"/>
        </w:rPr>
        <w:br/>
        <w:t>Weil ich im Zusammenhang mit Astronautik in der Presse stand, wollte keiner was mit mir zu tun haben.</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2:10</w:t>
      </w:r>
      <w:r w:rsidRPr="007F5155">
        <w:rPr>
          <w:rFonts w:ascii="Times New Roman" w:hAnsi="Times New Roman" w:cs="Times New Roman"/>
          <w:color w:val="000000"/>
          <w:sz w:val="24"/>
          <w:szCs w:val="24"/>
          <w:lang w:eastAsia="de-DE"/>
        </w:rPr>
        <w:tab/>
        <w:t>Engagement zur Erhaltung des alten Stadtkerns von Northeim gegen den Bau einer Bundesstraße, Unterschriftensammlung</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2:12</w:t>
      </w:r>
      <w:r w:rsidRPr="007F5155">
        <w:rPr>
          <w:rFonts w:ascii="Times New Roman" w:hAnsi="Times New Roman" w:cs="Times New Roman"/>
          <w:color w:val="000000"/>
          <w:sz w:val="24"/>
          <w:szCs w:val="24"/>
          <w:lang w:eastAsia="de-DE"/>
        </w:rPr>
        <w:tab/>
        <w:t>Ingrid Hartung (Pflegetochter, jetzt angestellt bei Familie Heim)</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2:13</w:t>
      </w:r>
      <w:r w:rsidRPr="007F5155">
        <w:rPr>
          <w:rFonts w:ascii="Times New Roman" w:hAnsi="Times New Roman" w:cs="Times New Roman"/>
          <w:color w:val="000000"/>
          <w:sz w:val="24"/>
          <w:szCs w:val="24"/>
          <w:lang w:eastAsia="de-DE"/>
        </w:rPr>
        <w:tab/>
        <w:t>Schnitt</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2:13</w:t>
      </w:r>
      <w:r w:rsidRPr="007F5155">
        <w:rPr>
          <w:rFonts w:ascii="Times New Roman" w:hAnsi="Times New Roman" w:cs="Times New Roman"/>
          <w:color w:val="000000"/>
          <w:sz w:val="24"/>
          <w:szCs w:val="24"/>
          <w:lang w:eastAsia="de-DE"/>
        </w:rPr>
        <w:tab/>
        <w:t>Warum wir nicht nach Potsdam gezogen sind</w:t>
      </w:r>
      <w:r w:rsidRPr="007F5155">
        <w:rPr>
          <w:rFonts w:ascii="Times New Roman" w:hAnsi="Times New Roman" w:cs="Times New Roman"/>
          <w:color w:val="000000"/>
          <w:sz w:val="24"/>
          <w:szCs w:val="24"/>
          <w:lang w:eastAsia="de-DE"/>
        </w:rPr>
        <w:br/>
        <w:t>Unser Besuch in Potsdam</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2:21</w:t>
      </w:r>
      <w:r w:rsidRPr="007F5155">
        <w:rPr>
          <w:rFonts w:ascii="Times New Roman" w:hAnsi="Times New Roman" w:cs="Times New Roman"/>
          <w:color w:val="000000"/>
          <w:sz w:val="24"/>
          <w:szCs w:val="24"/>
          <w:lang w:eastAsia="de-DE"/>
        </w:rPr>
        <w:tab/>
        <w:t>die wichtigsten Erkenntnisse aus Heims Arbeit für Frau Heim?</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Pr>
          <w:rFonts w:ascii="Times New Roman" w:hAnsi="Times New Roman" w:cs="Times New Roman"/>
          <w:color w:val="000000"/>
          <w:sz w:val="24"/>
          <w:szCs w:val="24"/>
          <w:lang w:eastAsia="de-DE"/>
        </w:rPr>
        <w:t>2:22</w:t>
      </w:r>
      <w:r>
        <w:rPr>
          <w:rFonts w:ascii="Times New Roman" w:hAnsi="Times New Roman" w:cs="Times New Roman"/>
          <w:color w:val="000000"/>
          <w:sz w:val="24"/>
          <w:szCs w:val="24"/>
          <w:lang w:eastAsia="de-DE"/>
        </w:rPr>
        <w:tab/>
        <w:t>Fotos</w:t>
      </w:r>
      <w:r>
        <w:rPr>
          <w:rFonts w:ascii="Times New Roman" w:hAnsi="Times New Roman" w:cs="Times New Roman"/>
          <w:color w:val="000000"/>
          <w:sz w:val="24"/>
          <w:szCs w:val="24"/>
          <w:lang w:eastAsia="de-DE"/>
        </w:rPr>
        <w:br/>
        <w:t>- 1954 Tonband und Zigarette rauchend</w:t>
      </w:r>
      <w:r>
        <w:rPr>
          <w:rFonts w:ascii="Times New Roman" w:hAnsi="Times New Roman" w:cs="Times New Roman"/>
          <w:color w:val="000000"/>
          <w:sz w:val="24"/>
          <w:szCs w:val="24"/>
          <w:lang w:eastAsia="de-DE"/>
        </w:rPr>
        <w:br/>
        <w:t>- Burkhard und</w:t>
      </w:r>
      <w:r w:rsidRPr="007F5155">
        <w:rPr>
          <w:rFonts w:ascii="Times New Roman" w:hAnsi="Times New Roman" w:cs="Times New Roman"/>
          <w:color w:val="000000"/>
          <w:sz w:val="24"/>
          <w:szCs w:val="24"/>
          <w:lang w:eastAsia="de-DE"/>
        </w:rPr>
        <w:t xml:space="preserve"> sein Vater im Gart</w:t>
      </w:r>
      <w:r>
        <w:rPr>
          <w:rFonts w:ascii="Times New Roman" w:hAnsi="Times New Roman" w:cs="Times New Roman"/>
          <w:color w:val="000000"/>
          <w:sz w:val="24"/>
          <w:szCs w:val="24"/>
          <w:lang w:eastAsia="de-DE"/>
        </w:rPr>
        <w:t>en (Bild von STERN-Reporter)</w:t>
      </w:r>
      <w:r>
        <w:rPr>
          <w:rFonts w:ascii="Times New Roman" w:hAnsi="Times New Roman" w:cs="Times New Roman"/>
          <w:color w:val="000000"/>
          <w:sz w:val="24"/>
          <w:szCs w:val="24"/>
          <w:lang w:eastAsia="de-DE"/>
        </w:rPr>
        <w:br/>
        <w:t>- zwei</w:t>
      </w:r>
      <w:r w:rsidRPr="007F5155">
        <w:rPr>
          <w:rFonts w:ascii="Times New Roman" w:hAnsi="Times New Roman" w:cs="Times New Roman"/>
          <w:color w:val="000000"/>
          <w:sz w:val="24"/>
          <w:szCs w:val="24"/>
          <w:lang w:eastAsia="de-DE"/>
        </w:rPr>
        <w:t xml:space="preserve"> Neffen zu Besuch, wissbegierig</w:t>
      </w:r>
      <w:r w:rsidRPr="007F5155">
        <w:rPr>
          <w:rFonts w:ascii="Times New Roman" w:hAnsi="Times New Roman" w:cs="Times New Roman"/>
          <w:color w:val="000000"/>
          <w:sz w:val="24"/>
          <w:szCs w:val="24"/>
          <w:lang w:eastAsia="de-DE"/>
        </w:rPr>
        <w:br/>
        <w:t>- Fahrt im Zug nach Northeim, Sc</w:t>
      </w:r>
      <w:r>
        <w:rPr>
          <w:rFonts w:ascii="Times New Roman" w:hAnsi="Times New Roman" w:cs="Times New Roman"/>
          <w:color w:val="000000"/>
          <w:sz w:val="24"/>
          <w:szCs w:val="24"/>
          <w:lang w:eastAsia="de-DE"/>
        </w:rPr>
        <w:t>haffner kümmert sich um ihn</w:t>
      </w:r>
      <w:r>
        <w:rPr>
          <w:rFonts w:ascii="Times New Roman" w:hAnsi="Times New Roman" w:cs="Times New Roman"/>
          <w:color w:val="000000"/>
          <w:sz w:val="24"/>
          <w:szCs w:val="24"/>
          <w:lang w:eastAsia="de-DE"/>
        </w:rPr>
        <w:br/>
        <w:t>- Burkhard</w:t>
      </w:r>
      <w:r w:rsidRPr="007F5155">
        <w:rPr>
          <w:rFonts w:ascii="Times New Roman" w:hAnsi="Times New Roman" w:cs="Times New Roman"/>
          <w:color w:val="000000"/>
          <w:sz w:val="24"/>
          <w:szCs w:val="24"/>
          <w:lang w:eastAsia="de-DE"/>
        </w:rPr>
        <w:t xml:space="preserve"> Heim mit seiner Mutter, ca</w:t>
      </w:r>
      <w:r>
        <w:rPr>
          <w:rFonts w:ascii="Times New Roman" w:hAnsi="Times New Roman" w:cs="Times New Roman"/>
          <w:color w:val="000000"/>
          <w:sz w:val="24"/>
          <w:szCs w:val="24"/>
          <w:lang w:eastAsia="de-DE"/>
        </w:rPr>
        <w:t>. zwei</w:t>
      </w:r>
      <w:r w:rsidRPr="007F5155">
        <w:rPr>
          <w:rFonts w:ascii="Times New Roman" w:hAnsi="Times New Roman" w:cs="Times New Roman"/>
          <w:color w:val="000000"/>
          <w:sz w:val="24"/>
          <w:szCs w:val="24"/>
          <w:lang w:eastAsia="de-DE"/>
        </w:rPr>
        <w:t xml:space="preserve"> Jahre alt</w:t>
      </w:r>
      <w:r w:rsidRPr="007F5155">
        <w:rPr>
          <w:rFonts w:ascii="Times New Roman" w:hAnsi="Times New Roman" w:cs="Times New Roman"/>
          <w:color w:val="000000"/>
          <w:sz w:val="24"/>
          <w:szCs w:val="24"/>
          <w:lang w:eastAsia="de-DE"/>
        </w:rPr>
        <w:br/>
        <w:t>- Burkhard wartet auf das Piepvöge</w:t>
      </w:r>
      <w:r>
        <w:rPr>
          <w:rFonts w:ascii="Times New Roman" w:hAnsi="Times New Roman" w:cs="Times New Roman"/>
          <w:color w:val="000000"/>
          <w:sz w:val="24"/>
          <w:szCs w:val="24"/>
          <w:lang w:eastAsia="de-DE"/>
        </w:rPr>
        <w:t xml:space="preserve">lchen der Kamera </w:t>
      </w:r>
      <w:r>
        <w:rPr>
          <w:rFonts w:ascii="Times New Roman" w:hAnsi="Times New Roman" w:cs="Times New Roman"/>
          <w:color w:val="000000"/>
          <w:sz w:val="24"/>
          <w:szCs w:val="24"/>
          <w:lang w:eastAsia="de-DE"/>
        </w:rPr>
        <w:br/>
        <w:t xml:space="preserve">- Vater von Burkhard Heim </w:t>
      </w:r>
      <w:r>
        <w:rPr>
          <w:rFonts w:ascii="Times New Roman" w:hAnsi="Times New Roman" w:cs="Times New Roman"/>
          <w:color w:val="000000"/>
          <w:sz w:val="24"/>
          <w:szCs w:val="24"/>
          <w:lang w:eastAsia="de-DE"/>
        </w:rPr>
        <w:br/>
        <w:t>- erster</w:t>
      </w:r>
      <w:r w:rsidRPr="007F5155">
        <w:rPr>
          <w:rFonts w:ascii="Times New Roman" w:hAnsi="Times New Roman" w:cs="Times New Roman"/>
          <w:color w:val="000000"/>
          <w:sz w:val="24"/>
          <w:szCs w:val="24"/>
          <w:lang w:eastAsia="de-DE"/>
        </w:rPr>
        <w:t xml:space="preserve"> Schultag in Northeim bei Großeltern, später in Potsdam</w:t>
      </w:r>
      <w:r w:rsidRPr="007F5155">
        <w:rPr>
          <w:rFonts w:ascii="Times New Roman" w:hAnsi="Times New Roman" w:cs="Times New Roman"/>
          <w:color w:val="000000"/>
          <w:sz w:val="24"/>
          <w:szCs w:val="24"/>
          <w:lang w:eastAsia="de-DE"/>
        </w:rPr>
        <w:br/>
        <w:t>- die Pauker vom Viktoria-Gymnasium in Potsdam</w:t>
      </w:r>
      <w:r w:rsidRPr="007F5155">
        <w:rPr>
          <w:rFonts w:ascii="Times New Roman" w:hAnsi="Times New Roman" w:cs="Times New Roman"/>
          <w:color w:val="000000"/>
          <w:sz w:val="24"/>
          <w:szCs w:val="24"/>
          <w:lang w:eastAsia="de-DE"/>
        </w:rPr>
        <w:br/>
        <w:t>- Segelfliegen war seine große Liebe</w:t>
      </w:r>
      <w:r w:rsidRPr="007F5155">
        <w:rPr>
          <w:rFonts w:ascii="Times New Roman" w:hAnsi="Times New Roman" w:cs="Times New Roman"/>
          <w:color w:val="000000"/>
          <w:sz w:val="24"/>
          <w:szCs w:val="24"/>
          <w:lang w:eastAsia="de-DE"/>
        </w:rPr>
        <w:br/>
        <w:t>- hier lebte Familie Heim bis zum Kriegsbeginn</w:t>
      </w:r>
      <w:r w:rsidRPr="007F5155">
        <w:rPr>
          <w:rFonts w:ascii="Times New Roman" w:hAnsi="Times New Roman" w:cs="Times New Roman"/>
          <w:color w:val="000000"/>
          <w:sz w:val="24"/>
          <w:szCs w:val="24"/>
          <w:lang w:eastAsia="de-DE"/>
        </w:rPr>
        <w:br/>
        <w:t>- Burkhard</w:t>
      </w:r>
      <w:r w:rsidRPr="007F5155">
        <w:rPr>
          <w:rFonts w:ascii="Times New Roman" w:hAnsi="Times New Roman" w:cs="Times New Roman"/>
          <w:color w:val="000000"/>
          <w:sz w:val="24"/>
          <w:szCs w:val="24"/>
          <w:lang w:eastAsia="de-DE"/>
        </w:rPr>
        <w:br/>
        <w:t>- als Burkhard und Gerda sich kennen lernten</w:t>
      </w:r>
      <w:r w:rsidRPr="007F5155">
        <w:rPr>
          <w:rFonts w:ascii="Times New Roman" w:hAnsi="Times New Roman" w:cs="Times New Roman"/>
          <w:color w:val="000000"/>
          <w:sz w:val="24"/>
          <w:szCs w:val="24"/>
          <w:lang w:eastAsia="de-DE"/>
        </w:rPr>
        <w:br/>
        <w:t>- Gerda</w:t>
      </w:r>
      <w:r>
        <w:rPr>
          <w:rFonts w:ascii="Times New Roman" w:hAnsi="Times New Roman" w:cs="Times New Roman"/>
          <w:color w:val="000000"/>
          <w:sz w:val="24"/>
          <w:szCs w:val="24"/>
          <w:lang w:eastAsia="de-DE"/>
        </w:rPr>
        <w:t>,</w:t>
      </w:r>
      <w:r w:rsidRPr="007F5155">
        <w:rPr>
          <w:rFonts w:ascii="Times New Roman" w:hAnsi="Times New Roman" w:cs="Times New Roman"/>
          <w:color w:val="000000"/>
          <w:sz w:val="24"/>
          <w:szCs w:val="24"/>
          <w:lang w:eastAsia="de-DE"/>
        </w:rPr>
        <w:t xml:space="preserve"> das erste Foto als wir uns kennen lernten 1948</w:t>
      </w:r>
      <w:r w:rsidRPr="007F5155">
        <w:rPr>
          <w:rFonts w:ascii="Times New Roman" w:hAnsi="Times New Roman" w:cs="Times New Roman"/>
          <w:color w:val="000000"/>
          <w:sz w:val="24"/>
          <w:szCs w:val="24"/>
          <w:lang w:eastAsia="de-DE"/>
        </w:rPr>
        <w:br/>
        <w:t>- Burkha</w:t>
      </w:r>
      <w:r>
        <w:rPr>
          <w:rFonts w:ascii="Times New Roman" w:hAnsi="Times New Roman" w:cs="Times New Roman"/>
          <w:color w:val="000000"/>
          <w:sz w:val="24"/>
          <w:szCs w:val="24"/>
          <w:lang w:eastAsia="de-DE"/>
        </w:rPr>
        <w:t>rd im Zug</w:t>
      </w:r>
      <w:r>
        <w:rPr>
          <w:rFonts w:ascii="Times New Roman" w:hAnsi="Times New Roman" w:cs="Times New Roman"/>
          <w:color w:val="000000"/>
          <w:sz w:val="24"/>
          <w:szCs w:val="24"/>
          <w:lang w:eastAsia="de-DE"/>
        </w:rPr>
        <w:br/>
        <w:t>- Verlobung 1949</w:t>
      </w:r>
      <w:r>
        <w:rPr>
          <w:rFonts w:ascii="Times New Roman" w:hAnsi="Times New Roman" w:cs="Times New Roman"/>
          <w:color w:val="000000"/>
          <w:sz w:val="24"/>
          <w:szCs w:val="24"/>
          <w:lang w:eastAsia="de-DE"/>
        </w:rPr>
        <w:br/>
        <w:t>- Heirat</w:t>
      </w:r>
      <w:r w:rsidRPr="007F5155">
        <w:rPr>
          <w:rFonts w:ascii="Times New Roman" w:hAnsi="Times New Roman" w:cs="Times New Roman"/>
          <w:color w:val="000000"/>
          <w:sz w:val="24"/>
          <w:szCs w:val="24"/>
          <w:lang w:eastAsia="de-DE"/>
        </w:rPr>
        <w:t xml:space="preserve"> Oktober 1950</w:t>
      </w:r>
      <w:r w:rsidRPr="007F5155">
        <w:rPr>
          <w:rFonts w:ascii="Times New Roman" w:hAnsi="Times New Roman" w:cs="Times New Roman"/>
          <w:color w:val="000000"/>
          <w:sz w:val="24"/>
          <w:szCs w:val="24"/>
          <w:lang w:eastAsia="de-DE"/>
        </w:rPr>
        <w:br/>
        <w:t>- in einer Gesellsch</w:t>
      </w:r>
      <w:r>
        <w:rPr>
          <w:rFonts w:ascii="Times New Roman" w:hAnsi="Times New Roman" w:cs="Times New Roman"/>
          <w:color w:val="000000"/>
          <w:sz w:val="24"/>
          <w:szCs w:val="24"/>
          <w:lang w:eastAsia="de-DE"/>
        </w:rPr>
        <w:t>aft nach bestandenem Examen – Burkhard</w:t>
      </w:r>
      <w:r w:rsidRPr="007F5155">
        <w:rPr>
          <w:rFonts w:ascii="Times New Roman" w:hAnsi="Times New Roman" w:cs="Times New Roman"/>
          <w:color w:val="000000"/>
          <w:sz w:val="24"/>
          <w:szCs w:val="24"/>
          <w:lang w:eastAsia="de-DE"/>
        </w:rPr>
        <w:t xml:space="preserve"> zeigt, dass er selbst ein Streichholz anzünden kann</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2:34</w:t>
      </w:r>
      <w:r w:rsidRPr="007F5155">
        <w:rPr>
          <w:rFonts w:ascii="Times New Roman" w:hAnsi="Times New Roman" w:cs="Times New Roman"/>
          <w:color w:val="000000"/>
          <w:sz w:val="24"/>
          <w:szCs w:val="24"/>
          <w:lang w:eastAsia="de-DE"/>
        </w:rPr>
        <w:tab/>
        <w:t>- Breslauer Opernhaus, hier legte Gerda ihre Eignungsprüfung im Fach Oper ab</w:t>
      </w:r>
      <w:r w:rsidRPr="007F5155">
        <w:rPr>
          <w:rFonts w:ascii="Times New Roman" w:hAnsi="Times New Roman" w:cs="Times New Roman"/>
          <w:color w:val="000000"/>
          <w:sz w:val="24"/>
          <w:szCs w:val="24"/>
          <w:lang w:eastAsia="de-DE"/>
        </w:rPr>
        <w:br/>
        <w:t>- unter den Fliegern gaben Künstler Abende im Lazarett – Gerda las Kurfürstin im „Vogelhändler“ (von 98 Fotos das einzige verbliebene)</w:t>
      </w:r>
      <w:r w:rsidRPr="007F5155">
        <w:rPr>
          <w:rFonts w:ascii="Times New Roman" w:hAnsi="Times New Roman" w:cs="Times New Roman"/>
          <w:color w:val="000000"/>
          <w:sz w:val="24"/>
          <w:szCs w:val="24"/>
          <w:lang w:eastAsia="de-DE"/>
        </w:rPr>
        <w:br/>
        <w:t>- Silberhochzeit 1975</w:t>
      </w:r>
      <w:r w:rsidRPr="007F5155">
        <w:rPr>
          <w:rFonts w:ascii="Times New Roman" w:hAnsi="Times New Roman" w:cs="Times New Roman"/>
          <w:color w:val="000000"/>
          <w:sz w:val="24"/>
          <w:szCs w:val="24"/>
          <w:lang w:eastAsia="de-DE"/>
        </w:rPr>
        <w:br/>
        <w:t>- Prof</w:t>
      </w:r>
      <w:r>
        <w:rPr>
          <w:rFonts w:ascii="Times New Roman" w:hAnsi="Times New Roman" w:cs="Times New Roman"/>
          <w:color w:val="000000"/>
          <w:sz w:val="24"/>
          <w:szCs w:val="24"/>
          <w:lang w:eastAsia="de-DE"/>
        </w:rPr>
        <w:t>. Resch zu Besuch bei Heims</w:t>
      </w:r>
      <w:r>
        <w:rPr>
          <w:rFonts w:ascii="Times New Roman" w:hAnsi="Times New Roman" w:cs="Times New Roman"/>
          <w:color w:val="000000"/>
          <w:sz w:val="24"/>
          <w:szCs w:val="24"/>
          <w:lang w:eastAsia="de-DE"/>
        </w:rPr>
        <w:br/>
        <w:t>- Burkhard</w:t>
      </w:r>
      <w:r w:rsidRPr="007F5155">
        <w:rPr>
          <w:rFonts w:ascii="Times New Roman" w:hAnsi="Times New Roman" w:cs="Times New Roman"/>
          <w:color w:val="000000"/>
          <w:sz w:val="24"/>
          <w:szCs w:val="24"/>
          <w:lang w:eastAsia="de-DE"/>
        </w:rPr>
        <w:t xml:space="preserve"> nimmt Nachtprogramm auf Tonband auf, Hörspiele, Vorträge</w:t>
      </w:r>
      <w:r w:rsidRPr="007F5155">
        <w:rPr>
          <w:rFonts w:ascii="Times New Roman" w:hAnsi="Times New Roman" w:cs="Times New Roman"/>
          <w:color w:val="000000"/>
          <w:sz w:val="24"/>
          <w:szCs w:val="24"/>
          <w:lang w:eastAsia="de-DE"/>
        </w:rPr>
        <w:br/>
        <w:t>- am 29.</w:t>
      </w:r>
      <w:r>
        <w:rPr>
          <w:rFonts w:ascii="Times New Roman" w:hAnsi="Times New Roman" w:cs="Times New Roman"/>
          <w:color w:val="000000"/>
          <w:sz w:val="24"/>
          <w:szCs w:val="24"/>
          <w:lang w:eastAsia="de-DE"/>
        </w:rPr>
        <w:t>0</w:t>
      </w:r>
      <w:r w:rsidRPr="007F5155">
        <w:rPr>
          <w:rFonts w:ascii="Times New Roman" w:hAnsi="Times New Roman" w:cs="Times New Roman"/>
          <w:color w:val="000000"/>
          <w:sz w:val="24"/>
          <w:szCs w:val="24"/>
          <w:lang w:eastAsia="de-DE"/>
        </w:rPr>
        <w:t>4.1954 im Zug</w:t>
      </w:r>
      <w:r w:rsidRPr="007F5155">
        <w:rPr>
          <w:rFonts w:ascii="Times New Roman" w:hAnsi="Times New Roman" w:cs="Times New Roman"/>
          <w:color w:val="000000"/>
          <w:sz w:val="24"/>
          <w:szCs w:val="24"/>
          <w:lang w:eastAsia="de-DE"/>
        </w:rPr>
        <w:br/>
        <w:t>- Ankunft in Göttingen nach Vortrag in Frankfurt</w:t>
      </w:r>
      <w:r w:rsidRPr="007F5155">
        <w:rPr>
          <w:rFonts w:ascii="Times New Roman" w:hAnsi="Times New Roman" w:cs="Times New Roman"/>
          <w:color w:val="000000"/>
          <w:sz w:val="24"/>
          <w:szCs w:val="24"/>
          <w:lang w:eastAsia="de-DE"/>
        </w:rPr>
        <w:br/>
        <w:t>- 12.</w:t>
      </w:r>
      <w:r>
        <w:rPr>
          <w:rFonts w:ascii="Times New Roman" w:hAnsi="Times New Roman" w:cs="Times New Roman"/>
          <w:color w:val="000000"/>
          <w:sz w:val="24"/>
          <w:szCs w:val="24"/>
          <w:lang w:eastAsia="de-DE"/>
        </w:rPr>
        <w:t>0</w:t>
      </w:r>
      <w:r w:rsidRPr="007F5155">
        <w:rPr>
          <w:rFonts w:ascii="Times New Roman" w:hAnsi="Times New Roman" w:cs="Times New Roman"/>
          <w:color w:val="000000"/>
          <w:sz w:val="24"/>
          <w:szCs w:val="24"/>
          <w:lang w:eastAsia="de-DE"/>
        </w:rPr>
        <w:t>3.1959, Zeitung</w:t>
      </w:r>
      <w:r w:rsidRPr="007F5155">
        <w:rPr>
          <w:rFonts w:ascii="Times New Roman" w:hAnsi="Times New Roman" w:cs="Times New Roman"/>
          <w:color w:val="000000"/>
          <w:sz w:val="24"/>
          <w:szCs w:val="24"/>
          <w:lang w:eastAsia="de-DE"/>
        </w:rPr>
        <w:br/>
        <w:t>- im Garten des Hauses von Heims Eltern</w:t>
      </w:r>
      <w:r w:rsidRPr="007F5155">
        <w:rPr>
          <w:rFonts w:ascii="Times New Roman" w:hAnsi="Times New Roman" w:cs="Times New Roman"/>
          <w:color w:val="000000"/>
          <w:sz w:val="24"/>
          <w:szCs w:val="24"/>
          <w:lang w:eastAsia="de-DE"/>
        </w:rPr>
        <w:br/>
        <w:t>Gerda sieht zu, was si</w:t>
      </w:r>
      <w:r>
        <w:rPr>
          <w:rFonts w:ascii="Times New Roman" w:hAnsi="Times New Roman" w:cs="Times New Roman"/>
          <w:color w:val="000000"/>
          <w:sz w:val="24"/>
          <w:szCs w:val="24"/>
          <w:lang w:eastAsia="de-DE"/>
        </w:rPr>
        <w:t>e sich aneignen müsste, um Burkhard</w:t>
      </w:r>
      <w:r w:rsidRPr="007F5155">
        <w:rPr>
          <w:rFonts w:ascii="Times New Roman" w:hAnsi="Times New Roman" w:cs="Times New Roman"/>
          <w:color w:val="000000"/>
          <w:sz w:val="24"/>
          <w:szCs w:val="24"/>
          <w:lang w:eastAsia="de-DE"/>
        </w:rPr>
        <w:t>s Vater zu ersetzen</w:t>
      </w:r>
      <w:r w:rsidRPr="007F5155">
        <w:rPr>
          <w:rFonts w:ascii="Times New Roman" w:hAnsi="Times New Roman" w:cs="Times New Roman"/>
          <w:color w:val="000000"/>
          <w:sz w:val="24"/>
          <w:szCs w:val="24"/>
          <w:lang w:eastAsia="de-DE"/>
        </w:rPr>
        <w:br/>
        <w:t>- zwei Neffen von Gerda zu Besuch, hängen an seinen Lippen (Heute sind beide Do</w:t>
      </w:r>
      <w:r>
        <w:rPr>
          <w:rFonts w:ascii="Times New Roman" w:hAnsi="Times New Roman" w:cs="Times New Roman"/>
          <w:color w:val="000000"/>
          <w:sz w:val="24"/>
          <w:szCs w:val="24"/>
          <w:lang w:eastAsia="de-DE"/>
        </w:rPr>
        <w:t>ktoren der Medizin, Bernd-Detlef und Christoph)</w:t>
      </w:r>
      <w:r>
        <w:rPr>
          <w:rFonts w:ascii="Times New Roman" w:hAnsi="Times New Roman" w:cs="Times New Roman"/>
          <w:color w:val="000000"/>
          <w:sz w:val="24"/>
          <w:szCs w:val="24"/>
          <w:lang w:eastAsia="de-DE"/>
        </w:rPr>
        <w:br/>
        <w:t>- Burkhard</w:t>
      </w:r>
      <w:r w:rsidRPr="007F5155">
        <w:rPr>
          <w:rFonts w:ascii="Times New Roman" w:hAnsi="Times New Roman" w:cs="Times New Roman"/>
          <w:color w:val="000000"/>
          <w:sz w:val="24"/>
          <w:szCs w:val="24"/>
          <w:lang w:eastAsia="de-DE"/>
        </w:rPr>
        <w:t xml:space="preserve"> fährt von Göttingen nach Northeim zum Vater, der Schaffner hilft</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Pr>
          <w:rFonts w:ascii="Times New Roman" w:hAnsi="Times New Roman" w:cs="Times New Roman"/>
          <w:color w:val="000000"/>
          <w:sz w:val="24"/>
          <w:szCs w:val="24"/>
          <w:lang w:eastAsia="de-DE"/>
        </w:rPr>
        <w:t xml:space="preserve"> 2:43</w:t>
      </w:r>
      <w:r>
        <w:rPr>
          <w:rFonts w:ascii="Times New Roman" w:hAnsi="Times New Roman" w:cs="Times New Roman"/>
          <w:color w:val="000000"/>
          <w:sz w:val="24"/>
          <w:szCs w:val="24"/>
          <w:lang w:eastAsia="de-DE"/>
        </w:rPr>
        <w:tab/>
        <w:t>Burkhard</w:t>
      </w:r>
      <w:r w:rsidRPr="007F5155">
        <w:rPr>
          <w:rFonts w:ascii="Times New Roman" w:hAnsi="Times New Roman" w:cs="Times New Roman"/>
          <w:color w:val="000000"/>
          <w:sz w:val="24"/>
          <w:szCs w:val="24"/>
          <w:lang w:eastAsia="de-DE"/>
        </w:rPr>
        <w:t xml:space="preserve"> sollte für die Amerikaner arbeiten und man wollte nachts um 2:00 in sein Haus einbrechen, Polizei überwachte dann das Haus</w:t>
      </w:r>
      <w:r w:rsidRPr="007F5155">
        <w:rPr>
          <w:rFonts w:ascii="Times New Roman" w:hAnsi="Times New Roman" w:cs="Times New Roman"/>
          <w:color w:val="000000"/>
          <w:sz w:val="24"/>
          <w:szCs w:val="24"/>
          <w:lang w:eastAsia="de-DE"/>
        </w:rPr>
        <w:br/>
        <w:t>Die Männer sprachen russisch, die Spur führte aber nicht nach Russland, sondern nach Amerika, fand die Polizei heraus</w:t>
      </w:r>
      <w:r>
        <w:rPr>
          <w:rFonts w:ascii="Times New Roman" w:hAnsi="Times New Roman" w:cs="Times New Roman"/>
          <w:color w:val="000000"/>
          <w:sz w:val="24"/>
          <w:szCs w:val="24"/>
          <w:lang w:eastAsia="de-DE"/>
        </w:rPr>
        <w:t>.</w:t>
      </w:r>
      <w:r w:rsidRPr="007F5155">
        <w:rPr>
          <w:rFonts w:ascii="Times New Roman" w:hAnsi="Times New Roman" w:cs="Times New Roman"/>
          <w:color w:val="000000"/>
          <w:sz w:val="24"/>
          <w:szCs w:val="24"/>
          <w:lang w:eastAsia="de-DE"/>
        </w:rPr>
        <w:br/>
        <w:t>Kurze Zeit späte</w:t>
      </w:r>
      <w:r>
        <w:rPr>
          <w:rFonts w:ascii="Times New Roman" w:hAnsi="Times New Roman" w:cs="Times New Roman"/>
          <w:color w:val="000000"/>
          <w:sz w:val="24"/>
          <w:szCs w:val="24"/>
          <w:lang w:eastAsia="de-DE"/>
        </w:rPr>
        <w:t>r kam ein amerikanischer</w:t>
      </w:r>
      <w:r w:rsidRPr="007F5155">
        <w:rPr>
          <w:rFonts w:ascii="Times New Roman" w:hAnsi="Times New Roman" w:cs="Times New Roman"/>
          <w:color w:val="000000"/>
          <w:sz w:val="24"/>
          <w:szCs w:val="24"/>
          <w:lang w:eastAsia="de-DE"/>
        </w:rPr>
        <w:t xml:space="preserve"> Professor mit einem Deutschen „Sie können für uns arbeiten“ für 300 DM im Monat. „Herr Heim, sie sind wie ein kleiner Junge, der auf das Ei</w:t>
      </w:r>
      <w:r>
        <w:rPr>
          <w:rFonts w:ascii="Times New Roman" w:hAnsi="Times New Roman" w:cs="Times New Roman"/>
          <w:color w:val="000000"/>
          <w:sz w:val="24"/>
          <w:szCs w:val="24"/>
          <w:lang w:eastAsia="de-DE"/>
        </w:rPr>
        <w:t>s verzichtet“, Prof Pierce, ein</w:t>
      </w:r>
      <w:r w:rsidRPr="007F5155">
        <w:rPr>
          <w:rFonts w:ascii="Times New Roman" w:hAnsi="Times New Roman" w:cs="Times New Roman"/>
          <w:color w:val="000000"/>
          <w:sz w:val="24"/>
          <w:szCs w:val="24"/>
          <w:lang w:eastAsia="de-DE"/>
        </w:rPr>
        <w:t xml:space="preserve"> Wissenschaftsbetrüger</w:t>
      </w:r>
      <w:r w:rsidRPr="007F5155">
        <w:rPr>
          <w:rFonts w:ascii="Times New Roman" w:hAnsi="Times New Roman" w:cs="Times New Roman"/>
          <w:color w:val="000000"/>
          <w:sz w:val="24"/>
          <w:szCs w:val="24"/>
          <w:lang w:eastAsia="de-DE"/>
        </w:rPr>
        <w:br/>
        <w:t>Heim erwähnte die Firma Martin (Lockheed-Martin), und dass die beiden Heims Wissen an die Firma verkaufen wollten</w:t>
      </w:r>
      <w:r w:rsidRPr="007F5155">
        <w:rPr>
          <w:rFonts w:ascii="Times New Roman" w:hAnsi="Times New Roman" w:cs="Times New Roman"/>
          <w:color w:val="000000"/>
          <w:sz w:val="24"/>
          <w:szCs w:val="24"/>
          <w:lang w:eastAsia="de-DE"/>
        </w:rPr>
        <w:br/>
        <w:t>drei Einbruchversuche</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2:47</w:t>
      </w:r>
      <w:r w:rsidRPr="007F5155">
        <w:rPr>
          <w:rFonts w:ascii="Times New Roman" w:hAnsi="Times New Roman" w:cs="Times New Roman"/>
          <w:color w:val="000000"/>
          <w:sz w:val="24"/>
          <w:szCs w:val="24"/>
          <w:lang w:eastAsia="de-DE"/>
        </w:rPr>
        <w:tab/>
        <w:t>Industrieangebote?</w:t>
      </w:r>
      <w:r w:rsidRPr="007F5155">
        <w:rPr>
          <w:rFonts w:ascii="Times New Roman" w:hAnsi="Times New Roman" w:cs="Times New Roman"/>
          <w:color w:val="000000"/>
          <w:sz w:val="24"/>
          <w:szCs w:val="24"/>
          <w:lang w:eastAsia="de-DE"/>
        </w:rPr>
        <w:br/>
        <w:t>Telefunken, Bölkow, Daimler</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2:48</w:t>
      </w:r>
      <w:r w:rsidRPr="007F5155">
        <w:rPr>
          <w:rFonts w:ascii="Times New Roman" w:hAnsi="Times New Roman" w:cs="Times New Roman"/>
          <w:color w:val="000000"/>
          <w:sz w:val="24"/>
          <w:szCs w:val="24"/>
          <w:lang w:eastAsia="de-DE"/>
        </w:rPr>
        <w:tab/>
        <w:t>mehrere Schnitte</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2:50</w:t>
      </w:r>
      <w:r w:rsidRPr="007F5155">
        <w:rPr>
          <w:rFonts w:ascii="Times New Roman" w:hAnsi="Times New Roman" w:cs="Times New Roman"/>
          <w:color w:val="000000"/>
          <w:sz w:val="24"/>
          <w:szCs w:val="24"/>
          <w:lang w:eastAsia="de-DE"/>
        </w:rPr>
        <w:tab/>
      </w:r>
      <w:r w:rsidRPr="007F5155">
        <w:rPr>
          <w:rFonts w:ascii="Times New Roman" w:hAnsi="Times New Roman" w:cs="Times New Roman"/>
          <w:b/>
          <w:bCs/>
          <w:color w:val="000000"/>
          <w:sz w:val="24"/>
          <w:szCs w:val="24"/>
          <w:lang w:eastAsia="de-DE"/>
        </w:rPr>
        <w:t>Aufnahmen vom 2.5.1998</w:t>
      </w:r>
      <w:r w:rsidRPr="007F5155">
        <w:rPr>
          <w:rFonts w:ascii="Times New Roman" w:hAnsi="Times New Roman" w:cs="Times New Roman"/>
          <w:b/>
          <w:bCs/>
          <w:color w:val="000000"/>
          <w:sz w:val="24"/>
          <w:szCs w:val="24"/>
          <w:lang w:eastAsia="de-DE"/>
        </w:rPr>
        <w:br/>
      </w:r>
      <w:r w:rsidRPr="007F5155">
        <w:rPr>
          <w:rFonts w:ascii="Times New Roman" w:hAnsi="Times New Roman" w:cs="Times New Roman"/>
          <w:color w:val="000000"/>
          <w:sz w:val="24"/>
          <w:szCs w:val="24"/>
          <w:lang w:eastAsia="de-DE"/>
        </w:rPr>
        <w:t>Zusammenarbeit mit Pascual Jordan</w:t>
      </w:r>
      <w:r w:rsidRPr="007F5155">
        <w:rPr>
          <w:rFonts w:ascii="Times New Roman" w:hAnsi="Times New Roman" w:cs="Times New Roman"/>
          <w:color w:val="000000"/>
          <w:sz w:val="24"/>
          <w:szCs w:val="24"/>
          <w:lang w:eastAsia="de-DE"/>
        </w:rPr>
        <w:br/>
        <w:t>Vorschlag eines Versuches zur Messung der Zeitabhängigkeit der Gravitation vom Weltalter</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2:56</w:t>
      </w:r>
      <w:r w:rsidRPr="007F5155">
        <w:rPr>
          <w:rFonts w:ascii="Times New Roman" w:hAnsi="Times New Roman" w:cs="Times New Roman"/>
          <w:color w:val="000000"/>
          <w:sz w:val="24"/>
          <w:szCs w:val="24"/>
          <w:lang w:eastAsia="de-DE"/>
        </w:rPr>
        <w:tab/>
        <w:t>Besonderheit der Heimschen Gravitation</w:t>
      </w:r>
      <w:r>
        <w:rPr>
          <w:rFonts w:ascii="Times New Roman" w:hAnsi="Times New Roman" w:cs="Times New Roman"/>
          <w:color w:val="000000"/>
          <w:sz w:val="24"/>
          <w:szCs w:val="24"/>
          <w:lang w:eastAsia="de-DE"/>
        </w:rPr>
        <w:t>stheorie (mikromar und kosmisch</w:t>
      </w:r>
      <w:r w:rsidRPr="007F5155">
        <w:rPr>
          <w:rFonts w:ascii="Times New Roman" w:hAnsi="Times New Roman" w:cs="Times New Roman"/>
          <w:color w:val="000000"/>
          <w:sz w:val="24"/>
          <w:szCs w:val="24"/>
          <w:lang w:eastAsia="de-DE"/>
        </w:rPr>
        <w:t xml:space="preserve"> geltend)</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2:58</w:t>
      </w:r>
      <w:r w:rsidRPr="007F5155">
        <w:rPr>
          <w:rFonts w:ascii="Times New Roman" w:hAnsi="Times New Roman" w:cs="Times New Roman"/>
          <w:color w:val="000000"/>
          <w:sz w:val="24"/>
          <w:szCs w:val="24"/>
          <w:lang w:eastAsia="de-DE"/>
        </w:rPr>
        <w:tab/>
        <w:t>experimentelle Bestätigungen für Vorhersagen der HT?</w:t>
      </w:r>
      <w:r w:rsidRPr="007F5155">
        <w:rPr>
          <w:rFonts w:ascii="Times New Roman" w:hAnsi="Times New Roman" w:cs="Times New Roman"/>
          <w:color w:val="000000"/>
          <w:sz w:val="24"/>
          <w:szCs w:val="24"/>
          <w:lang w:eastAsia="de-DE"/>
        </w:rPr>
        <w:br/>
        <w:t>Elementarteilchen-Eigenschaften; Wechselwirkungskonstanten, astronomische Vorhersagen (</w:t>
      </w:r>
      <w:r>
        <w:rPr>
          <w:rFonts w:ascii="Times New Roman" w:hAnsi="Times New Roman" w:cs="Times New Roman"/>
          <w:color w:val="000000"/>
          <w:sz w:val="24"/>
          <w:szCs w:val="24"/>
          <w:lang w:eastAsia="de-DE"/>
        </w:rPr>
        <w:t>Space bubbles, Verlust der gravitativen</w:t>
      </w:r>
      <w:r w:rsidRPr="007F5155">
        <w:rPr>
          <w:rFonts w:ascii="Times New Roman" w:hAnsi="Times New Roman" w:cs="Times New Roman"/>
          <w:color w:val="000000"/>
          <w:sz w:val="24"/>
          <w:szCs w:val="24"/>
          <w:lang w:eastAsia="de-DE"/>
        </w:rPr>
        <w:t xml:space="preserve"> Anziehung bei sehr großen astronomischen Entfernungen 10…20 Mill. Lichtjahre)</w:t>
      </w:r>
      <w:r w:rsidRPr="007F5155">
        <w:rPr>
          <w:rFonts w:ascii="Times New Roman" w:hAnsi="Times New Roman" w:cs="Times New Roman"/>
          <w:color w:val="000000"/>
          <w:sz w:val="24"/>
          <w:szCs w:val="24"/>
          <w:lang w:eastAsia="de-DE"/>
        </w:rPr>
        <w:br/>
        <w:t>Hubble Konstante und ihre Ortsabhängigkeit (Rotverschiebung)</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3:08</w:t>
      </w:r>
      <w:r w:rsidRPr="007F5155">
        <w:rPr>
          <w:rFonts w:ascii="Times New Roman" w:hAnsi="Times New Roman" w:cs="Times New Roman"/>
          <w:color w:val="000000"/>
          <w:sz w:val="24"/>
          <w:szCs w:val="24"/>
          <w:lang w:eastAsia="de-DE"/>
        </w:rPr>
        <w:tab/>
        <w:t>Unterschiede Kosmogenie nach Heim/Dröscher zu anderen:</w:t>
      </w:r>
      <w:r w:rsidRPr="007F5155">
        <w:rPr>
          <w:rFonts w:ascii="Times New Roman" w:hAnsi="Times New Roman" w:cs="Times New Roman"/>
          <w:color w:val="000000"/>
          <w:sz w:val="24"/>
          <w:szCs w:val="24"/>
          <w:lang w:eastAsia="de-DE"/>
        </w:rPr>
        <w:br/>
        <w:t>Erklärung der ultraharten kosmischen Protonenstrahlung</w:t>
      </w:r>
      <w:r w:rsidRPr="007F5155">
        <w:rPr>
          <w:rFonts w:ascii="Times New Roman" w:hAnsi="Times New Roman" w:cs="Times New Roman"/>
          <w:color w:val="000000"/>
          <w:sz w:val="24"/>
          <w:szCs w:val="24"/>
          <w:lang w:eastAsia="de-DE"/>
        </w:rPr>
        <w:br/>
        <w:t>kosmische Gammablitze (nach Prof. Auerbach)</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3:11</w:t>
      </w:r>
      <w:r w:rsidRPr="007F5155">
        <w:rPr>
          <w:rFonts w:ascii="Times New Roman" w:hAnsi="Times New Roman" w:cs="Times New Roman"/>
          <w:color w:val="000000"/>
          <w:sz w:val="24"/>
          <w:szCs w:val="24"/>
          <w:lang w:eastAsia="de-DE"/>
        </w:rPr>
        <w:tab/>
        <w:t>Entstehung der Welt</w:t>
      </w:r>
      <w:r w:rsidRPr="007F5155">
        <w:rPr>
          <w:rFonts w:ascii="Times New Roman" w:hAnsi="Times New Roman" w:cs="Times New Roman"/>
          <w:color w:val="000000"/>
          <w:sz w:val="24"/>
          <w:szCs w:val="24"/>
          <w:lang w:eastAsia="de-DE"/>
        </w:rPr>
        <w:br/>
        <w:t>Big Attractor</w:t>
      </w:r>
      <w:r w:rsidRPr="007F5155">
        <w:rPr>
          <w:rFonts w:ascii="Times New Roman" w:hAnsi="Times New Roman" w:cs="Times New Roman"/>
          <w:color w:val="000000"/>
          <w:sz w:val="24"/>
          <w:szCs w:val="24"/>
          <w:lang w:eastAsia="de-DE"/>
        </w:rPr>
        <w:br/>
        <w:t>Heimsche Rotverschiebung als Grund für den schwarzen Nachthimmel</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3:16</w:t>
      </w:r>
      <w:r w:rsidRPr="007F5155">
        <w:rPr>
          <w:rFonts w:ascii="Times New Roman" w:hAnsi="Times New Roman" w:cs="Times New Roman"/>
          <w:color w:val="000000"/>
          <w:sz w:val="24"/>
          <w:szCs w:val="24"/>
          <w:lang w:eastAsia="de-DE"/>
        </w:rPr>
        <w:tab/>
        <w:t>Entstehung der Materie</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3:17</w:t>
      </w:r>
      <w:r w:rsidRPr="007F5155">
        <w:rPr>
          <w:rFonts w:ascii="Times New Roman" w:hAnsi="Times New Roman" w:cs="Times New Roman"/>
          <w:color w:val="000000"/>
          <w:sz w:val="24"/>
          <w:szCs w:val="24"/>
          <w:lang w:eastAsia="de-DE"/>
        </w:rPr>
        <w:tab/>
        <w:t>Materieverteilung im Universum? Mehrere Universen?</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3:19</w:t>
      </w:r>
      <w:r w:rsidRPr="007F5155">
        <w:rPr>
          <w:rFonts w:ascii="Times New Roman" w:hAnsi="Times New Roman" w:cs="Times New Roman"/>
          <w:color w:val="000000"/>
          <w:sz w:val="24"/>
          <w:szCs w:val="24"/>
          <w:lang w:eastAsia="de-DE"/>
        </w:rPr>
        <w:tab/>
        <w:t>kosmische Hintergrundstrahlung? (nicht genau erklärbar)</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ab/>
      </w:r>
      <w:r w:rsidRPr="007F5155">
        <w:rPr>
          <w:rFonts w:ascii="Times New Roman" w:hAnsi="Times New Roman" w:cs="Times New Roman"/>
          <w:color w:val="000000"/>
          <w:sz w:val="24"/>
          <w:szCs w:val="24"/>
          <w:lang w:eastAsia="de-DE"/>
        </w:rPr>
        <w:tab/>
        <w:t>Schnitt</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3:21</w:t>
      </w:r>
      <w:r w:rsidRPr="007F5155">
        <w:rPr>
          <w:rFonts w:ascii="Times New Roman" w:hAnsi="Times New Roman" w:cs="Times New Roman"/>
          <w:color w:val="000000"/>
          <w:sz w:val="24"/>
          <w:szCs w:val="24"/>
          <w:lang w:eastAsia="de-DE"/>
        </w:rPr>
        <w:tab/>
        <w:t>Zeit vor der Entstehung der Welt (Apairon)</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3:24</w:t>
      </w:r>
      <w:r w:rsidRPr="007F5155">
        <w:rPr>
          <w:rFonts w:ascii="Times New Roman" w:hAnsi="Times New Roman" w:cs="Times New Roman"/>
          <w:color w:val="000000"/>
          <w:sz w:val="24"/>
          <w:szCs w:val="24"/>
          <w:lang w:eastAsia="de-DE"/>
        </w:rPr>
        <w:tab/>
        <w:t>Das Metron als Naturkonstante und der daraus abgeleitete Weltursprung</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3:28</w:t>
      </w:r>
      <w:r w:rsidRPr="007F5155">
        <w:rPr>
          <w:rFonts w:ascii="Times New Roman" w:hAnsi="Times New Roman" w:cs="Times New Roman"/>
          <w:color w:val="000000"/>
          <w:sz w:val="24"/>
          <w:szCs w:val="24"/>
          <w:lang w:eastAsia="de-DE"/>
        </w:rPr>
        <w:tab/>
        <w:t>Konsequenzen aus der Sphärentrinität: Weltalter, zukünftig mögliches Weltalter (Äon)</w:t>
      </w:r>
      <w:r w:rsidRPr="007F5155">
        <w:rPr>
          <w:rFonts w:ascii="Times New Roman" w:hAnsi="Times New Roman" w:cs="Times New Roman"/>
          <w:color w:val="000000"/>
          <w:sz w:val="24"/>
          <w:szCs w:val="24"/>
          <w:lang w:eastAsia="de-DE"/>
        </w:rPr>
        <w:br/>
        <w:t>die zeitliche Entwicklung der Ursphären als Partialstrukturen der späteren Welt</w:t>
      </w:r>
      <w:r w:rsidRPr="007F5155">
        <w:rPr>
          <w:rFonts w:ascii="Times New Roman" w:hAnsi="Times New Roman" w:cs="Times New Roman"/>
          <w:color w:val="000000"/>
          <w:sz w:val="24"/>
          <w:szCs w:val="24"/>
          <w:lang w:eastAsia="de-DE"/>
        </w:rPr>
        <w:br/>
        <w:t>Dröscher: „Ihre Zahlen sind auf der 15. Stelle falsch!“</w:t>
      </w:r>
      <w:r w:rsidRPr="007F5155">
        <w:rPr>
          <w:rFonts w:ascii="Times New Roman" w:hAnsi="Times New Roman" w:cs="Times New Roman"/>
          <w:color w:val="000000"/>
          <w:sz w:val="24"/>
          <w:szCs w:val="24"/>
          <w:lang w:eastAsia="de-DE"/>
        </w:rPr>
        <w:br/>
        <w:t>Die Kopplungskonstanten als Ergebnis der Sphärentrinität</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3:35</w:t>
      </w:r>
      <w:r w:rsidRPr="007F5155">
        <w:rPr>
          <w:rFonts w:ascii="Times New Roman" w:hAnsi="Times New Roman" w:cs="Times New Roman"/>
          <w:color w:val="000000"/>
          <w:sz w:val="24"/>
          <w:szCs w:val="24"/>
          <w:lang w:eastAsia="de-DE"/>
        </w:rPr>
        <w:tab/>
        <w:t>Die Anzahl der Wechselwirkungsfelder (&gt;&gt;6)</w:t>
      </w:r>
      <w:r w:rsidRPr="007F5155">
        <w:rPr>
          <w:rFonts w:ascii="Times New Roman" w:hAnsi="Times New Roman" w:cs="Times New Roman"/>
          <w:color w:val="000000"/>
          <w:sz w:val="24"/>
          <w:szCs w:val="24"/>
          <w:lang w:eastAsia="de-DE"/>
        </w:rPr>
        <w:br/>
        <w:t>Skeptiker, Freud, paranormale Wirkungen</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3:39</w:t>
      </w:r>
      <w:r w:rsidRPr="007F5155">
        <w:rPr>
          <w:rFonts w:ascii="Times New Roman" w:hAnsi="Times New Roman" w:cs="Times New Roman"/>
          <w:color w:val="000000"/>
          <w:sz w:val="24"/>
          <w:szCs w:val="24"/>
          <w:lang w:eastAsia="de-DE"/>
        </w:rPr>
        <w:tab/>
        <w:t>Projektionsprozesse als Ursache der Wahrscheinlichkeitsamplituden erübrigen teilweise Erklärungsmodelle über noch unbekannte Felder</w:t>
      </w:r>
      <w:r w:rsidRPr="007F5155">
        <w:rPr>
          <w:rFonts w:ascii="Times New Roman" w:hAnsi="Times New Roman" w:cs="Times New Roman"/>
          <w:color w:val="000000"/>
          <w:sz w:val="24"/>
          <w:szCs w:val="24"/>
          <w:lang w:eastAsia="de-DE"/>
        </w:rPr>
        <w:br/>
        <w:t>Das Dimensionsgesetz, R4, R6, R12</w:t>
      </w:r>
      <w:r w:rsidRPr="007F5155">
        <w:rPr>
          <w:rFonts w:ascii="Times New Roman" w:hAnsi="Times New Roman" w:cs="Times New Roman"/>
          <w:color w:val="000000"/>
          <w:sz w:val="24"/>
          <w:szCs w:val="24"/>
          <w:lang w:eastAsia="de-DE"/>
        </w:rPr>
        <w:br/>
        <w:t>vier Hermetrieformen, Elementarmasse</w:t>
      </w:r>
      <w:r w:rsidRPr="007F5155">
        <w:rPr>
          <w:rFonts w:ascii="Times New Roman" w:hAnsi="Times New Roman" w:cs="Times New Roman"/>
          <w:color w:val="000000"/>
          <w:sz w:val="24"/>
          <w:szCs w:val="24"/>
          <w:lang w:eastAsia="de-DE"/>
        </w:rPr>
        <w:br/>
        <w:t xml:space="preserve">x7, x8 nach Dröscher, Abbildung in die Zeit als Ursache der Unschärferelation </w:t>
      </w:r>
      <w:r w:rsidRPr="007F5155">
        <w:rPr>
          <w:rFonts w:ascii="Times New Roman" w:hAnsi="Times New Roman" w:cs="Times New Roman"/>
          <w:color w:val="000000"/>
          <w:sz w:val="24"/>
          <w:szCs w:val="24"/>
          <w:lang w:eastAsia="de-DE"/>
        </w:rPr>
        <w:br/>
        <w:t>zeitlose I2-Strukturen</w:t>
      </w:r>
      <w:r w:rsidRPr="007F5155">
        <w:rPr>
          <w:rFonts w:ascii="Times New Roman" w:hAnsi="Times New Roman" w:cs="Times New Roman"/>
          <w:color w:val="000000"/>
          <w:sz w:val="24"/>
          <w:szCs w:val="24"/>
          <w:lang w:eastAsia="de-DE"/>
        </w:rPr>
        <w:br/>
        <w:t>Abbildung über einen Vermittlerraum, Fourierreihen als Schlüssel zu Lebens- und Bewusstseinsvorgängen (die alle über Mikrostrukturen des Gehirns laufen)</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3:55</w:t>
      </w:r>
      <w:r w:rsidRPr="007F5155">
        <w:rPr>
          <w:rFonts w:ascii="Times New Roman" w:hAnsi="Times New Roman" w:cs="Times New Roman"/>
          <w:color w:val="000000"/>
          <w:sz w:val="24"/>
          <w:szCs w:val="24"/>
          <w:lang w:eastAsia="de-DE"/>
        </w:rPr>
        <w:tab/>
        <w:t>Hyperraumdynamik</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3:58</w:t>
      </w:r>
      <w:r w:rsidRPr="007F5155">
        <w:rPr>
          <w:rFonts w:ascii="Times New Roman" w:hAnsi="Times New Roman" w:cs="Times New Roman"/>
          <w:color w:val="000000"/>
          <w:sz w:val="24"/>
          <w:szCs w:val="24"/>
          <w:lang w:eastAsia="de-DE"/>
        </w:rPr>
        <w:tab/>
        <w:t>ein neues Zusatz</w:t>
      </w:r>
      <w:r>
        <w:rPr>
          <w:rFonts w:ascii="Times New Roman" w:hAnsi="Times New Roman" w:cs="Times New Roman"/>
          <w:color w:val="000000"/>
          <w:sz w:val="24"/>
          <w:szCs w:val="24"/>
          <w:lang w:eastAsia="de-DE"/>
        </w:rPr>
        <w:t>kapitel in Neuausgabe von Band drei</w:t>
      </w:r>
      <w:r w:rsidRPr="007F5155">
        <w:rPr>
          <w:rFonts w:ascii="Times New Roman" w:hAnsi="Times New Roman" w:cs="Times New Roman"/>
          <w:color w:val="000000"/>
          <w:sz w:val="24"/>
          <w:szCs w:val="24"/>
          <w:lang w:eastAsia="de-DE"/>
        </w:rPr>
        <w:t xml:space="preserve"> der Elementarstrukturen: </w:t>
      </w:r>
      <w:r w:rsidRPr="007F5155">
        <w:rPr>
          <w:rFonts w:ascii="Times New Roman" w:hAnsi="Times New Roman" w:cs="Times New Roman"/>
          <w:color w:val="000000"/>
          <w:sz w:val="24"/>
          <w:szCs w:val="24"/>
          <w:lang w:eastAsia="de-DE"/>
        </w:rPr>
        <w:br/>
        <w:t>komplette neue einheitliche Theorie der Existenzzeiten 14 stabiler Partikel auf 0,2% genau</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3:59</w:t>
      </w:r>
      <w:r w:rsidRPr="007F5155">
        <w:rPr>
          <w:rFonts w:ascii="Times New Roman" w:hAnsi="Times New Roman" w:cs="Times New Roman"/>
          <w:color w:val="000000"/>
          <w:sz w:val="24"/>
          <w:szCs w:val="24"/>
          <w:lang w:eastAsia="de-DE"/>
        </w:rPr>
        <w:tab/>
        <w:t>Syntrometrie, postmortale Zustände</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4:09</w:t>
      </w:r>
      <w:r w:rsidRPr="007F5155">
        <w:rPr>
          <w:rFonts w:ascii="Times New Roman" w:hAnsi="Times New Roman" w:cs="Times New Roman"/>
          <w:color w:val="000000"/>
          <w:sz w:val="24"/>
          <w:szCs w:val="24"/>
          <w:lang w:eastAsia="de-DE"/>
        </w:rPr>
        <w:tab/>
        <w:t>Bewusstsein, Sein, Seele?</w:t>
      </w:r>
      <w:r w:rsidRPr="007F5155">
        <w:rPr>
          <w:rFonts w:ascii="Times New Roman" w:hAnsi="Times New Roman" w:cs="Times New Roman"/>
          <w:color w:val="000000"/>
          <w:sz w:val="24"/>
          <w:szCs w:val="24"/>
          <w:lang w:eastAsia="de-DE"/>
        </w:rPr>
        <w:br/>
        <w:t>Swedenborg, Seele</w:t>
      </w:r>
      <w:r w:rsidRPr="007F5155">
        <w:rPr>
          <w:rFonts w:ascii="Times New Roman" w:hAnsi="Times New Roman" w:cs="Times New Roman"/>
          <w:color w:val="000000"/>
          <w:sz w:val="24"/>
          <w:szCs w:val="24"/>
          <w:lang w:eastAsia="de-DE"/>
        </w:rPr>
        <w:br/>
        <w:t>Pflanzen mit Botenstoffen</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4:14</w:t>
      </w:r>
      <w:r w:rsidRPr="007F5155">
        <w:rPr>
          <w:rFonts w:ascii="Times New Roman" w:hAnsi="Times New Roman" w:cs="Times New Roman"/>
          <w:color w:val="000000"/>
          <w:sz w:val="24"/>
          <w:szCs w:val="24"/>
          <w:lang w:eastAsia="de-DE"/>
        </w:rPr>
        <w:tab/>
        <w:t>Wie ist die Seele vorstellbar?</w:t>
      </w:r>
      <w:r w:rsidRPr="007F5155">
        <w:rPr>
          <w:rFonts w:ascii="Times New Roman" w:hAnsi="Times New Roman" w:cs="Times New Roman"/>
          <w:color w:val="000000"/>
          <w:sz w:val="24"/>
          <w:szCs w:val="24"/>
          <w:lang w:eastAsia="de-DE"/>
        </w:rPr>
        <w:br/>
        <w:t>Hyperraumdynamik aus dem G4 oder durch Ankoppelung von Transstrukturen (I2) an materielle Strukturen</w:t>
      </w:r>
      <w:r w:rsidRPr="007F5155">
        <w:rPr>
          <w:rFonts w:ascii="Times New Roman" w:hAnsi="Times New Roman" w:cs="Times New Roman"/>
          <w:color w:val="000000"/>
          <w:sz w:val="24"/>
          <w:szCs w:val="24"/>
          <w:lang w:eastAsia="de-DE"/>
        </w:rPr>
        <w:br/>
        <w:t>1997 OP, meine Narkose-Erfahrung</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4:17</w:t>
      </w:r>
      <w:r w:rsidRPr="007F5155">
        <w:rPr>
          <w:rFonts w:ascii="Times New Roman" w:hAnsi="Times New Roman" w:cs="Times New Roman"/>
          <w:color w:val="000000"/>
          <w:sz w:val="24"/>
          <w:szCs w:val="24"/>
          <w:lang w:eastAsia="de-DE"/>
        </w:rPr>
        <w:tab/>
        <w:t>Verbindung von Bewusstsein und Gehirn und seine Unterbrechung durch Rohypnol (Narkosemittel)</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4:19</w:t>
      </w:r>
      <w:r w:rsidRPr="007F5155">
        <w:rPr>
          <w:rFonts w:ascii="Times New Roman" w:hAnsi="Times New Roman" w:cs="Times New Roman"/>
          <w:color w:val="000000"/>
          <w:sz w:val="24"/>
          <w:szCs w:val="24"/>
          <w:lang w:eastAsia="de-DE"/>
        </w:rPr>
        <w:tab/>
        <w:t>Sterbeprozess, Leben nach dem Tod?</w:t>
      </w:r>
      <w:r w:rsidRPr="007F5155">
        <w:rPr>
          <w:rFonts w:ascii="Times New Roman" w:hAnsi="Times New Roman" w:cs="Times New Roman"/>
          <w:color w:val="000000"/>
          <w:sz w:val="24"/>
          <w:szCs w:val="24"/>
          <w:lang w:eastAsia="de-DE"/>
        </w:rPr>
        <w:br/>
        <w:t>Prof. Matthiesen</w:t>
      </w:r>
      <w:r w:rsidRPr="007F5155">
        <w:rPr>
          <w:rFonts w:ascii="Times New Roman" w:hAnsi="Times New Roman" w:cs="Times New Roman"/>
          <w:color w:val="000000"/>
          <w:sz w:val="24"/>
          <w:szCs w:val="24"/>
          <w:lang w:eastAsia="de-DE"/>
        </w:rPr>
        <w:br/>
        <w:t>Paranormale Prozesse</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4:24</w:t>
      </w:r>
      <w:r w:rsidRPr="007F5155">
        <w:rPr>
          <w:rFonts w:ascii="Times New Roman" w:hAnsi="Times New Roman" w:cs="Times New Roman"/>
          <w:color w:val="000000"/>
          <w:sz w:val="24"/>
          <w:szCs w:val="24"/>
          <w:lang w:eastAsia="de-DE"/>
        </w:rPr>
        <w:tab/>
        <w:t>Konsequenzen eines möglichen Lebens nach dem Tode</w:t>
      </w:r>
      <w:r w:rsidRPr="007F5155">
        <w:rPr>
          <w:rFonts w:ascii="Times New Roman" w:hAnsi="Times New Roman" w:cs="Times New Roman"/>
          <w:color w:val="000000"/>
          <w:sz w:val="24"/>
          <w:szCs w:val="24"/>
          <w:lang w:eastAsia="de-DE"/>
        </w:rPr>
        <w:br/>
        <w:t>Psychokinese, Telekinese</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ab/>
      </w:r>
      <w:r w:rsidRPr="007F5155">
        <w:rPr>
          <w:rFonts w:ascii="Times New Roman" w:hAnsi="Times New Roman" w:cs="Times New Roman"/>
          <w:color w:val="000000"/>
          <w:sz w:val="24"/>
          <w:szCs w:val="24"/>
          <w:lang w:eastAsia="de-DE"/>
        </w:rPr>
        <w:tab/>
        <w:t>Schnitt</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4:28</w:t>
      </w:r>
      <w:r w:rsidRPr="007F5155">
        <w:rPr>
          <w:rFonts w:ascii="Times New Roman" w:hAnsi="Times New Roman" w:cs="Times New Roman"/>
          <w:color w:val="000000"/>
          <w:sz w:val="24"/>
          <w:szCs w:val="24"/>
          <w:lang w:eastAsia="de-DE"/>
        </w:rPr>
        <w:tab/>
        <w:t xml:space="preserve">Der Lebensprozess als Wirkung injizierter Wahrscheinlichkeiten </w:t>
      </w:r>
      <w:r w:rsidRPr="007F5155">
        <w:rPr>
          <w:rFonts w:ascii="Times New Roman" w:hAnsi="Times New Roman" w:cs="Times New Roman"/>
          <w:color w:val="000000"/>
          <w:sz w:val="24"/>
          <w:szCs w:val="24"/>
          <w:lang w:eastAsia="de-DE"/>
        </w:rPr>
        <w:br/>
        <w:t>Entstehung neuer Arten, Reptil – Oligokyphus – Marsupialia (Beuteltiere)</w:t>
      </w:r>
      <w:r w:rsidRPr="007F5155">
        <w:rPr>
          <w:rFonts w:ascii="Times New Roman" w:hAnsi="Times New Roman" w:cs="Times New Roman"/>
          <w:color w:val="000000"/>
          <w:sz w:val="24"/>
          <w:szCs w:val="24"/>
          <w:lang w:eastAsia="de-DE"/>
        </w:rPr>
        <w:br/>
        <w:t>Entwicklung der Flugsauerier</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4:36</w:t>
      </w:r>
      <w:r w:rsidRPr="007F5155">
        <w:rPr>
          <w:rFonts w:ascii="Times New Roman" w:hAnsi="Times New Roman" w:cs="Times New Roman"/>
          <w:color w:val="000000"/>
          <w:sz w:val="24"/>
          <w:szCs w:val="24"/>
          <w:lang w:eastAsia="de-DE"/>
        </w:rPr>
        <w:tab/>
        <w:t>Wie stehen Theologen zu ihrer Theorie?</w:t>
      </w:r>
    </w:p>
    <w:p w:rsidR="001665B3" w:rsidRPr="007F5155" w:rsidRDefault="001665B3"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4:37</w:t>
      </w:r>
      <w:r w:rsidRPr="007F5155">
        <w:rPr>
          <w:rFonts w:ascii="Times New Roman" w:hAnsi="Times New Roman" w:cs="Times New Roman"/>
          <w:color w:val="000000"/>
          <w:sz w:val="24"/>
          <w:szCs w:val="24"/>
          <w:lang w:eastAsia="de-DE"/>
        </w:rPr>
        <w:tab/>
        <w:t>Erkenntnisse meines Lebens: Manches schien gesteuert zu sein</w:t>
      </w:r>
    </w:p>
    <w:p w:rsidR="001665B3" w:rsidRPr="007C385A" w:rsidRDefault="001665B3" w:rsidP="007C385A">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4:40</w:t>
      </w:r>
      <w:r w:rsidRPr="007F5155">
        <w:rPr>
          <w:rFonts w:ascii="Times New Roman" w:hAnsi="Times New Roman" w:cs="Times New Roman"/>
          <w:color w:val="000000"/>
          <w:sz w:val="24"/>
          <w:szCs w:val="24"/>
          <w:lang w:eastAsia="de-DE"/>
        </w:rPr>
        <w:tab/>
        <w:t>Was ich noch gern erzählt hätte:</w:t>
      </w:r>
      <w:r w:rsidRPr="007F5155">
        <w:rPr>
          <w:rFonts w:ascii="Times New Roman" w:hAnsi="Times New Roman" w:cs="Times New Roman"/>
          <w:color w:val="000000"/>
          <w:sz w:val="24"/>
          <w:szCs w:val="24"/>
          <w:lang w:eastAsia="de-DE"/>
        </w:rPr>
        <w:br/>
        <w:t>Der Vogel Hoatzin (Amazonas) mit den Echsenkrallen am Flügel (Wiederauftreten eines Uralt-Bauplans in der Evolution)</w:t>
      </w:r>
      <w:r w:rsidRPr="007F5155">
        <w:rPr>
          <w:rFonts w:ascii="Times New Roman" w:hAnsi="Times New Roman" w:cs="Times New Roman"/>
          <w:color w:val="000000"/>
          <w:sz w:val="24"/>
          <w:szCs w:val="24"/>
          <w:lang w:eastAsia="de-DE"/>
        </w:rPr>
        <w:br/>
        <w:t>Geplantes Buch „Hyperraumdynamik – Urelemente der Weltstruktur, Lebensprozesse, Evolution, Bewusstsein und Psyche als deren Konsequenzen“</w:t>
      </w:r>
      <w:r w:rsidRPr="007F5155">
        <w:rPr>
          <w:rFonts w:ascii="Times New Roman" w:hAnsi="Times New Roman" w:cs="Times New Roman"/>
          <w:color w:val="000000"/>
          <w:sz w:val="24"/>
          <w:szCs w:val="24"/>
          <w:lang w:eastAsia="de-DE"/>
        </w:rPr>
        <w:br/>
      </w:r>
    </w:p>
    <w:sectPr w:rsidR="001665B3" w:rsidRPr="007C385A" w:rsidSect="00495B8D">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DD0D7B"/>
    <w:multiLevelType w:val="hybridMultilevel"/>
    <w:tmpl w:val="C2ACC66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607AF"/>
    <w:rsid w:val="00024099"/>
    <w:rsid w:val="00040E66"/>
    <w:rsid w:val="00041C05"/>
    <w:rsid w:val="00066648"/>
    <w:rsid w:val="000A0A4A"/>
    <w:rsid w:val="000A3864"/>
    <w:rsid w:val="000C4A4F"/>
    <w:rsid w:val="000C6DA0"/>
    <w:rsid w:val="00150E56"/>
    <w:rsid w:val="001665B3"/>
    <w:rsid w:val="00172127"/>
    <w:rsid w:val="001A45A0"/>
    <w:rsid w:val="001B7130"/>
    <w:rsid w:val="001C19EF"/>
    <w:rsid w:val="001C2A2F"/>
    <w:rsid w:val="001F3AFF"/>
    <w:rsid w:val="00202664"/>
    <w:rsid w:val="00217844"/>
    <w:rsid w:val="002351D9"/>
    <w:rsid w:val="00310F7C"/>
    <w:rsid w:val="00312A05"/>
    <w:rsid w:val="00381EC2"/>
    <w:rsid w:val="003846B1"/>
    <w:rsid w:val="003944F4"/>
    <w:rsid w:val="00395557"/>
    <w:rsid w:val="003F2D32"/>
    <w:rsid w:val="00444AAE"/>
    <w:rsid w:val="00446607"/>
    <w:rsid w:val="00495B8D"/>
    <w:rsid w:val="004B5B8E"/>
    <w:rsid w:val="004F02F7"/>
    <w:rsid w:val="004F7D36"/>
    <w:rsid w:val="0054259C"/>
    <w:rsid w:val="005A31CB"/>
    <w:rsid w:val="00626062"/>
    <w:rsid w:val="006475F9"/>
    <w:rsid w:val="006A0011"/>
    <w:rsid w:val="006B2EC8"/>
    <w:rsid w:val="006C25F2"/>
    <w:rsid w:val="006E22AD"/>
    <w:rsid w:val="006F51C1"/>
    <w:rsid w:val="00753D87"/>
    <w:rsid w:val="007755B5"/>
    <w:rsid w:val="00780502"/>
    <w:rsid w:val="007B55E1"/>
    <w:rsid w:val="007B67B8"/>
    <w:rsid w:val="007C385A"/>
    <w:rsid w:val="007F5155"/>
    <w:rsid w:val="008607AF"/>
    <w:rsid w:val="008B32C9"/>
    <w:rsid w:val="008F33B6"/>
    <w:rsid w:val="00902B17"/>
    <w:rsid w:val="00970244"/>
    <w:rsid w:val="00977434"/>
    <w:rsid w:val="00A06965"/>
    <w:rsid w:val="00A13CF2"/>
    <w:rsid w:val="00A223EB"/>
    <w:rsid w:val="00A34381"/>
    <w:rsid w:val="00AB6078"/>
    <w:rsid w:val="00AB740F"/>
    <w:rsid w:val="00B86B1C"/>
    <w:rsid w:val="00B91FF6"/>
    <w:rsid w:val="00BA7C7B"/>
    <w:rsid w:val="00BC19E8"/>
    <w:rsid w:val="00C058E3"/>
    <w:rsid w:val="00C67DBA"/>
    <w:rsid w:val="00C80A6A"/>
    <w:rsid w:val="00CC7328"/>
    <w:rsid w:val="00CF27C5"/>
    <w:rsid w:val="00D13EA1"/>
    <w:rsid w:val="00D5442D"/>
    <w:rsid w:val="00DC0698"/>
    <w:rsid w:val="00E40CA3"/>
    <w:rsid w:val="00E53D97"/>
    <w:rsid w:val="00E9177C"/>
    <w:rsid w:val="00EB5886"/>
    <w:rsid w:val="00EB5CCE"/>
    <w:rsid w:val="00F10098"/>
    <w:rsid w:val="00F5392D"/>
    <w:rsid w:val="00F57A74"/>
    <w:rsid w:val="00F62E6B"/>
    <w:rsid w:val="00F93EED"/>
    <w:rsid w:val="00FC4A78"/>
    <w:rsid w:val="00FD0B1F"/>
    <w:rsid w:val="00FD2F0F"/>
    <w:rsid w:val="00FD7131"/>
  </w:rsids>
  <m:mathPr>
    <m:mathFont m:val="Cambria Math"/>
    <m:brkBin m:val="before"/>
    <m:brkBinSub m:val="--"/>
    <m:smallFrac m:val="off"/>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0A6A"/>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A0011"/>
    <w:pPr>
      <w:ind w:left="720"/>
      <w:contextualSpacing/>
    </w:pPr>
  </w:style>
  <w:style w:type="table" w:styleId="TableGrid">
    <w:name w:val="Table Grid"/>
    <w:basedOn w:val="TableNormal"/>
    <w:uiPriority w:val="99"/>
    <w:rsid w:val="00F62E6B"/>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1">
    <w:name w:val="Tabellenraster1"/>
    <w:uiPriority w:val="99"/>
    <w:rsid w:val="00B91FF6"/>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2">
    <w:name w:val="Tabellenraster2"/>
    <w:uiPriority w:val="99"/>
    <w:rsid w:val="00444AAE"/>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16</Pages>
  <Words>5676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Der externe Nachlass des Physikers Burkhard Heim</dc:title>
  <dc:subject/>
  <dc:creator>Holger Klein</dc:creator>
  <cp:keywords/>
  <dc:description/>
  <cp:lastModifiedBy>Olaf</cp:lastModifiedBy>
  <cp:revision>2</cp:revision>
  <dcterms:created xsi:type="dcterms:W3CDTF">2014-09-04T06:21:00Z</dcterms:created>
  <dcterms:modified xsi:type="dcterms:W3CDTF">2014-09-04T06:21:00Z</dcterms:modified>
</cp:coreProperties>
</file>